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4F81BD"/>
          <w:bottom w:val="single" w:sz="8" w:space="0" w:color="4F81BD"/>
        </w:tblBorders>
        <w:tblLook w:val="0480" w:firstRow="0" w:lastRow="0" w:firstColumn="1" w:lastColumn="0" w:noHBand="0" w:noVBand="1"/>
      </w:tblPr>
      <w:tblGrid>
        <w:gridCol w:w="6517"/>
        <w:gridCol w:w="2877"/>
      </w:tblGrid>
      <w:tr w:rsidR="002131D8" w:rsidRPr="004D7549" w:rsidTr="000A4655">
        <w:trPr>
          <w:trHeight w:val="841"/>
        </w:trPr>
        <w:tc>
          <w:tcPr>
            <w:tcW w:w="954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E4AAF" w:rsidRDefault="00FE4AAF" w:rsidP="00EE7CBC">
            <w:pPr>
              <w:rPr>
                <w:rFonts w:ascii="Calibri" w:hAnsi="Calibri"/>
                <w:b/>
                <w:bCs/>
                <w:sz w:val="22"/>
                <w:szCs w:val="20"/>
              </w:rPr>
            </w:pPr>
          </w:p>
          <w:p w:rsidR="00FE4AAF" w:rsidRDefault="00FE4AAF" w:rsidP="00EE7CBC">
            <w:pPr>
              <w:rPr>
                <w:rFonts w:ascii="Calibri" w:hAnsi="Calibri"/>
                <w:b/>
                <w:bCs/>
                <w:sz w:val="22"/>
                <w:szCs w:val="20"/>
              </w:rPr>
            </w:pPr>
          </w:p>
          <w:p w:rsidR="00FE4AAF" w:rsidRDefault="00FE4AAF" w:rsidP="00EE7CBC">
            <w:pPr>
              <w:rPr>
                <w:rFonts w:ascii="Calibri" w:hAnsi="Calibri"/>
                <w:b/>
                <w:bCs/>
                <w:sz w:val="22"/>
                <w:szCs w:val="20"/>
              </w:rPr>
            </w:pPr>
          </w:p>
          <w:p w:rsidR="00F8371C" w:rsidRPr="002131D8" w:rsidRDefault="00F8371C" w:rsidP="00EE7CBC">
            <w:pPr>
              <w:rPr>
                <w:rFonts w:ascii="Calibri" w:hAnsi="Calibri"/>
                <w:b/>
                <w:bCs/>
                <w:sz w:val="22"/>
                <w:szCs w:val="20"/>
              </w:rPr>
            </w:pPr>
          </w:p>
        </w:tc>
      </w:tr>
      <w:tr w:rsidR="00FE4AAF" w:rsidRPr="008924F0" w:rsidTr="000A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180"/>
        </w:trPr>
        <w:tc>
          <w:tcPr>
            <w:tcW w:w="9546" w:type="dxa"/>
            <w:gridSpan w:val="2"/>
            <w:shd w:val="clear" w:color="auto" w:fill="C5E0B3" w:themeFill="accent6" w:themeFillTint="66"/>
          </w:tcPr>
          <w:p w:rsidR="00FF578F" w:rsidRPr="00DA741F" w:rsidRDefault="00FE4AAF" w:rsidP="002743DF">
            <w:pPr>
              <w:rPr>
                <w:rFonts w:ascii="Calibri" w:hAnsi="Calibri"/>
                <w:b/>
                <w:szCs w:val="20"/>
                <w:lang w:val="en-US"/>
              </w:rPr>
            </w:pPr>
            <w:r w:rsidRPr="00DA741F">
              <w:rPr>
                <w:rFonts w:ascii="Calibri" w:hAnsi="Calibri"/>
                <w:b/>
                <w:szCs w:val="20"/>
                <w:lang w:val="en-US"/>
              </w:rPr>
              <w:t>IDENTIFICATION OF SOLICITANT (mandatory information, article 12 Law N° 20.285)</w:t>
            </w:r>
          </w:p>
          <w:p w:rsidR="00FF578F" w:rsidRPr="00FE4AAF" w:rsidRDefault="00FF578F" w:rsidP="002743DF">
            <w:pPr>
              <w:rPr>
                <w:rFonts w:ascii="Calibri" w:hAnsi="Calibri"/>
                <w:b/>
                <w:sz w:val="20"/>
                <w:szCs w:val="20"/>
                <w:lang w:val="en-US"/>
              </w:rPr>
            </w:pPr>
          </w:p>
        </w:tc>
      </w:tr>
      <w:tr w:rsidR="00FE4AAF" w:rsidRPr="008924F0" w:rsidTr="00FF5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70"/>
        </w:trPr>
        <w:tc>
          <w:tcPr>
            <w:tcW w:w="9546" w:type="dxa"/>
            <w:gridSpan w:val="2"/>
          </w:tcPr>
          <w:p w:rsidR="00FE4AAF" w:rsidRPr="00DA741F" w:rsidRDefault="00FF7898" w:rsidP="00933FA7">
            <w:pPr>
              <w:rPr>
                <w:rFonts w:ascii="Calibri" w:hAnsi="Calibri"/>
                <w:b/>
                <w:sz w:val="22"/>
                <w:szCs w:val="20"/>
                <w:lang w:val="en-US"/>
              </w:rPr>
            </w:pPr>
            <w:r w:rsidRPr="00DA741F">
              <w:rPr>
                <w:rFonts w:ascii="Calibri" w:hAnsi="Calibri"/>
                <w:b/>
                <w:sz w:val="22"/>
                <w:szCs w:val="20"/>
                <w:lang w:val="en-US"/>
              </w:rPr>
              <w:t>Name and Surname or Corporate Name (when appropriate):</w:t>
            </w:r>
          </w:p>
          <w:p w:rsidR="00FF578F" w:rsidRDefault="00FF578F" w:rsidP="00933FA7">
            <w:pPr>
              <w:rPr>
                <w:rFonts w:ascii="Calibri" w:hAnsi="Calibri"/>
                <w:b/>
                <w:sz w:val="20"/>
                <w:szCs w:val="20"/>
                <w:lang w:val="en-US"/>
              </w:rPr>
            </w:pPr>
          </w:p>
          <w:p w:rsidR="00FF7898" w:rsidRPr="00FF578F" w:rsidRDefault="00FF7898" w:rsidP="00933FA7">
            <w:pPr>
              <w:rPr>
                <w:rFonts w:ascii="Calibri" w:hAnsi="Calibri"/>
                <w:b/>
                <w:sz w:val="20"/>
                <w:szCs w:val="20"/>
                <w:lang w:val="en-US"/>
              </w:rPr>
            </w:pPr>
          </w:p>
        </w:tc>
      </w:tr>
      <w:tr w:rsidR="00FE4AAF" w:rsidRPr="008924F0" w:rsidTr="000A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9546" w:type="dxa"/>
            <w:gridSpan w:val="2"/>
            <w:shd w:val="clear" w:color="auto" w:fill="C5E0B3" w:themeFill="accent6" w:themeFillTint="66"/>
          </w:tcPr>
          <w:p w:rsidR="00FE4AAF" w:rsidRPr="004E5BCA" w:rsidRDefault="00FE4AAF" w:rsidP="00933FA7">
            <w:pPr>
              <w:rPr>
                <w:rFonts w:ascii="Calibri" w:hAnsi="Calibri"/>
                <w:b/>
                <w:sz w:val="20"/>
                <w:szCs w:val="20"/>
                <w:lang w:val="en-US"/>
              </w:rPr>
            </w:pPr>
            <w:r w:rsidRPr="00DA741F">
              <w:rPr>
                <w:rFonts w:ascii="Calibri" w:hAnsi="Calibri"/>
                <w:b/>
                <w:sz w:val="22"/>
                <w:szCs w:val="20"/>
                <w:lang w:val="en-US"/>
              </w:rPr>
              <w:t>Name and Surname of Representative (when appropriate):</w:t>
            </w:r>
          </w:p>
        </w:tc>
      </w:tr>
      <w:tr w:rsidR="00FE4AAF" w:rsidRPr="008924F0" w:rsidTr="000A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70"/>
        </w:trPr>
        <w:tc>
          <w:tcPr>
            <w:tcW w:w="9546" w:type="dxa"/>
            <w:gridSpan w:val="2"/>
            <w:shd w:val="clear" w:color="auto" w:fill="C5E0B3" w:themeFill="accent6" w:themeFillTint="66"/>
          </w:tcPr>
          <w:p w:rsidR="00FE4AAF" w:rsidRPr="008924F0" w:rsidRDefault="00FE4AAF" w:rsidP="00933FA7">
            <w:pPr>
              <w:rPr>
                <w:rFonts w:ascii="Calibri" w:hAnsi="Calibri"/>
                <w:sz w:val="22"/>
                <w:szCs w:val="20"/>
                <w:lang w:val="en-US"/>
              </w:rPr>
            </w:pPr>
          </w:p>
          <w:p w:rsidR="00FF578F" w:rsidRPr="008924F0" w:rsidRDefault="00FF578F" w:rsidP="00933FA7">
            <w:pPr>
              <w:rPr>
                <w:rFonts w:ascii="Calibri" w:hAnsi="Calibri"/>
                <w:sz w:val="22"/>
                <w:szCs w:val="20"/>
                <w:lang w:val="en-US"/>
              </w:rPr>
            </w:pPr>
          </w:p>
        </w:tc>
      </w:tr>
      <w:tr w:rsidR="00FE4AAF" w:rsidRPr="00DA741F" w:rsidTr="002A7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6630" w:type="dxa"/>
          </w:tcPr>
          <w:p w:rsidR="00FE4AAF" w:rsidRPr="00DA741F" w:rsidRDefault="00FF578F" w:rsidP="00FF578F">
            <w:pPr>
              <w:rPr>
                <w:rFonts w:ascii="Calibri" w:hAnsi="Calibri"/>
                <w:sz w:val="22"/>
                <w:szCs w:val="22"/>
                <w:lang w:val="en-US"/>
              </w:rPr>
            </w:pPr>
            <w:r w:rsidRPr="00DA741F">
              <w:rPr>
                <w:rFonts w:ascii="Calibri" w:hAnsi="Calibri"/>
                <w:b/>
                <w:sz w:val="22"/>
                <w:szCs w:val="22"/>
                <w:lang w:val="en-US"/>
              </w:rPr>
              <w:t xml:space="preserve">Address of Representative (Postal or E-mail) </w:t>
            </w:r>
            <w:r w:rsidRPr="00DA741F">
              <w:rPr>
                <w:rFonts w:ascii="Calibri" w:hAnsi="Calibri"/>
                <w:color w:val="808080"/>
                <w:sz w:val="22"/>
                <w:szCs w:val="22"/>
                <w:lang w:val="en-US"/>
              </w:rPr>
              <w:t>(mandatory information, article 12  Law N° 20.285):</w:t>
            </w:r>
          </w:p>
          <w:p w:rsidR="00FF578F" w:rsidRPr="00DA741F" w:rsidRDefault="00FF578F" w:rsidP="00FF578F">
            <w:pPr>
              <w:rPr>
                <w:rFonts w:ascii="Calibri" w:hAnsi="Calibri"/>
                <w:sz w:val="22"/>
                <w:szCs w:val="22"/>
                <w:lang w:val="en-US"/>
              </w:rPr>
            </w:pPr>
          </w:p>
        </w:tc>
        <w:tc>
          <w:tcPr>
            <w:tcW w:w="2916" w:type="dxa"/>
          </w:tcPr>
          <w:p w:rsidR="00FE4AAF" w:rsidRPr="00DA741F" w:rsidRDefault="00FE4AAF">
            <w:pPr>
              <w:rPr>
                <w:rFonts w:ascii="Calibri" w:hAnsi="Calibri"/>
                <w:sz w:val="22"/>
                <w:szCs w:val="22"/>
                <w:lang w:val="en-US"/>
              </w:rPr>
            </w:pPr>
            <w:r w:rsidRPr="00DA741F">
              <w:rPr>
                <w:rFonts w:ascii="Calibri" w:hAnsi="Calibri" w:cs="Segoe UI"/>
                <w:b/>
                <w:color w:val="000000"/>
                <w:sz w:val="22"/>
                <w:szCs w:val="22"/>
                <w:lang w:val="en-US" w:eastAsia="es-CL"/>
              </w:rPr>
              <w:t xml:space="preserve"> </w:t>
            </w:r>
            <w:r w:rsidR="00FF578F" w:rsidRPr="00DA741F">
              <w:rPr>
                <w:rFonts w:ascii="Calibri" w:hAnsi="Calibri" w:cs="Segoe UI"/>
                <w:b/>
                <w:color w:val="000000"/>
                <w:sz w:val="22"/>
                <w:szCs w:val="22"/>
                <w:lang w:val="en-US" w:eastAsia="es-CL"/>
              </w:rPr>
              <w:t>Telephone</w:t>
            </w:r>
            <w:r w:rsidRPr="00DA741F">
              <w:rPr>
                <w:rFonts w:ascii="Calibri" w:hAnsi="Calibri" w:cs="Segoe UI"/>
                <w:color w:val="696969"/>
                <w:sz w:val="22"/>
                <w:szCs w:val="22"/>
                <w:lang w:val="en-US" w:eastAsia="es-CL"/>
              </w:rPr>
              <w:t xml:space="preserve"> </w:t>
            </w:r>
            <w:r w:rsidR="00FF578F" w:rsidRPr="00DA741F">
              <w:rPr>
                <w:rFonts w:ascii="Calibri" w:hAnsi="Calibri" w:cs="Segoe UI"/>
                <w:color w:val="696969"/>
                <w:sz w:val="22"/>
                <w:szCs w:val="22"/>
                <w:lang w:val="en-US" w:eastAsia="es-CL"/>
              </w:rPr>
              <w:t>(opt</w:t>
            </w:r>
            <w:r w:rsidRPr="00DA741F">
              <w:rPr>
                <w:rFonts w:ascii="Calibri" w:hAnsi="Calibri" w:cs="Segoe UI"/>
                <w:color w:val="696969"/>
                <w:sz w:val="22"/>
                <w:szCs w:val="22"/>
                <w:lang w:val="en-US" w:eastAsia="es-CL"/>
              </w:rPr>
              <w:t>ional, art</w:t>
            </w:r>
            <w:r w:rsidR="00FF578F" w:rsidRPr="00DA741F">
              <w:rPr>
                <w:rFonts w:ascii="Calibri" w:hAnsi="Calibri" w:cs="Segoe UI"/>
                <w:color w:val="696969"/>
                <w:sz w:val="22"/>
                <w:szCs w:val="22"/>
                <w:lang w:val="en-US" w:eastAsia="es-CL"/>
              </w:rPr>
              <w:t>icle. 27</w:t>
            </w:r>
            <w:r w:rsidR="00B670D0" w:rsidRPr="00DA741F">
              <w:rPr>
                <w:rFonts w:ascii="Calibri" w:hAnsi="Calibri" w:cs="Segoe UI"/>
                <w:color w:val="696969"/>
                <w:sz w:val="22"/>
                <w:szCs w:val="22"/>
                <w:lang w:val="en-US" w:eastAsia="es-CL"/>
              </w:rPr>
              <w:t xml:space="preserve"> Regulation</w:t>
            </w:r>
            <w:r w:rsidR="00FF578F" w:rsidRPr="00DA741F">
              <w:rPr>
                <w:rFonts w:ascii="Calibri" w:hAnsi="Calibri" w:cs="Segoe UI"/>
                <w:color w:val="696969"/>
                <w:sz w:val="22"/>
                <w:szCs w:val="22"/>
                <w:lang w:val="en-US" w:eastAsia="es-CL"/>
              </w:rPr>
              <w:t xml:space="preserve"> Law</w:t>
            </w:r>
            <w:r w:rsidRPr="00DA741F">
              <w:rPr>
                <w:rFonts w:ascii="Calibri" w:hAnsi="Calibri" w:cs="Segoe UI"/>
                <w:color w:val="696969"/>
                <w:sz w:val="22"/>
                <w:szCs w:val="22"/>
                <w:lang w:val="en-US" w:eastAsia="es-CL"/>
              </w:rPr>
              <w:t xml:space="preserve"> </w:t>
            </w:r>
            <w:r w:rsidR="00DA741F">
              <w:rPr>
                <w:rFonts w:ascii="Calibri" w:hAnsi="Calibri" w:cs="Segoe UI"/>
                <w:color w:val="696969"/>
                <w:sz w:val="22"/>
                <w:szCs w:val="22"/>
                <w:lang w:val="en-US" w:eastAsia="es-CL"/>
              </w:rPr>
              <w:t>N°</w:t>
            </w:r>
            <w:r w:rsidRPr="00DA741F">
              <w:rPr>
                <w:rFonts w:ascii="Calibri" w:hAnsi="Calibri" w:cs="Segoe UI"/>
                <w:color w:val="696969"/>
                <w:sz w:val="22"/>
                <w:szCs w:val="22"/>
                <w:lang w:val="en-US" w:eastAsia="es-CL"/>
              </w:rPr>
              <w:t>20.285)</w:t>
            </w:r>
            <w:r w:rsidRPr="00DA741F">
              <w:rPr>
                <w:rFonts w:ascii="Calibri" w:hAnsi="Calibri"/>
                <w:sz w:val="22"/>
                <w:szCs w:val="22"/>
                <w:lang w:val="en-US"/>
              </w:rPr>
              <w:t xml:space="preserve">: </w:t>
            </w:r>
          </w:p>
          <w:p w:rsidR="00FE4AAF" w:rsidRPr="00DA741F" w:rsidRDefault="00FE4AAF" w:rsidP="002A7CC4">
            <w:pPr>
              <w:rPr>
                <w:rFonts w:ascii="Calibri" w:hAnsi="Calibri"/>
                <w:sz w:val="22"/>
                <w:szCs w:val="22"/>
                <w:lang w:val="en-US"/>
              </w:rPr>
            </w:pPr>
          </w:p>
        </w:tc>
      </w:tr>
    </w:tbl>
    <w:p w:rsidR="0014605C" w:rsidRPr="00B670D0" w:rsidRDefault="006414E3" w:rsidP="00933FA7">
      <w:pPr>
        <w:rPr>
          <w:rFonts w:ascii="Calibri" w:hAnsi="Calibri"/>
          <w:sz w:val="22"/>
          <w:szCs w:val="20"/>
          <w:lang w:val="en-US"/>
        </w:rPr>
      </w:pPr>
      <w:r w:rsidRPr="002131D8">
        <w:rPr>
          <w:b/>
          <w:bCs/>
          <w:noProof/>
          <w:sz w:val="22"/>
          <w:szCs w:val="20"/>
          <w:lang w:val="es-CL" w:eastAsia="es-CL"/>
        </w:rPr>
        <mc:AlternateContent>
          <mc:Choice Requires="wps">
            <w:drawing>
              <wp:anchor distT="0" distB="0" distL="114300" distR="114300" simplePos="0" relativeHeight="251657728" behindDoc="0" locked="0" layoutInCell="1" allowOverlap="1">
                <wp:simplePos x="0" y="0"/>
                <wp:positionH relativeFrom="margin">
                  <wp:posOffset>-14605</wp:posOffset>
                </wp:positionH>
                <wp:positionV relativeFrom="paragraph">
                  <wp:posOffset>-2593975</wp:posOffset>
                </wp:positionV>
                <wp:extent cx="5991225" cy="685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85800"/>
                        </a:xfrm>
                        <a:prstGeom prst="rect">
                          <a:avLst/>
                        </a:prstGeom>
                        <a:solidFill>
                          <a:srgbClr val="FFFFFF"/>
                        </a:solidFill>
                        <a:ln w="9525">
                          <a:solidFill>
                            <a:srgbClr val="000000"/>
                          </a:solidFill>
                          <a:miter lim="800000"/>
                          <a:headEnd/>
                          <a:tailEnd/>
                        </a:ln>
                      </wps:spPr>
                      <wps:txbx>
                        <w:txbxContent>
                          <w:p w:rsidR="00FE4AAF" w:rsidRPr="00DB394C" w:rsidRDefault="00FE4AAF" w:rsidP="00FE4AAF">
                            <w:pPr>
                              <w:jc w:val="center"/>
                              <w:rPr>
                                <w:rFonts w:ascii="Calibri" w:hAnsi="Calibri"/>
                                <w:b/>
                                <w:sz w:val="32"/>
                                <w:lang w:val="en-US"/>
                              </w:rPr>
                            </w:pPr>
                            <w:r>
                              <w:rPr>
                                <w:rFonts w:ascii="Calibri" w:hAnsi="Calibri"/>
                                <w:b/>
                                <w:sz w:val="32"/>
                                <w:lang w:val="en-US"/>
                              </w:rPr>
                              <w:t>REQUEST TO ACCESS PUBLIC INFORMATION.</w:t>
                            </w:r>
                            <w:r w:rsidRPr="00DB394C">
                              <w:rPr>
                                <w:rFonts w:ascii="Calibri" w:hAnsi="Calibri"/>
                                <w:b/>
                                <w:sz w:val="32"/>
                                <w:lang w:val="en-US"/>
                              </w:rPr>
                              <w:t xml:space="preserve"> </w:t>
                            </w:r>
                            <w:proofErr w:type="gramStart"/>
                            <w:r w:rsidRPr="00DB394C">
                              <w:rPr>
                                <w:rFonts w:ascii="Calibri" w:hAnsi="Calibri"/>
                                <w:b/>
                                <w:sz w:val="32"/>
                                <w:lang w:val="en-US"/>
                              </w:rPr>
                              <w:t>LAW  N</w:t>
                            </w:r>
                            <w:proofErr w:type="gramEnd"/>
                            <w:r w:rsidRPr="00DB394C">
                              <w:rPr>
                                <w:rFonts w:ascii="Calibri" w:hAnsi="Calibri"/>
                                <w:b/>
                                <w:sz w:val="32"/>
                                <w:lang w:val="en-US"/>
                              </w:rPr>
                              <w:t>° 20.285</w:t>
                            </w:r>
                          </w:p>
                          <w:p w:rsidR="00985A38" w:rsidRPr="00DA741F" w:rsidRDefault="00985A38" w:rsidP="00FE4AAF">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204.25pt;width:471.75pt;height: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">
                <v:textbox>
                  <w:txbxContent>
                    <w:p w:rsidR="00FE4AAF" w:rsidRPr="00DB394C" w:rsidRDefault="00FE4AAF" w:rsidP="00FE4AAF">
                      <w:pPr>
                        <w:jc w:val="center"/>
                        <w:rPr>
                          <w:rFonts w:ascii="Calibri" w:hAnsi="Calibri"/>
                          <w:b/>
                          <w:sz w:val="32"/>
                          <w:lang w:val="en-US"/>
                        </w:rPr>
                      </w:pPr>
                      <w:r>
                        <w:rPr>
                          <w:rFonts w:ascii="Calibri" w:hAnsi="Calibri"/>
                          <w:b/>
                          <w:sz w:val="32"/>
                          <w:lang w:val="en-US"/>
                        </w:rPr>
                        <w:t>REQUEST TO ACCESS PUBLIC INFORMATION.</w:t>
                      </w:r>
                      <w:r w:rsidRPr="00DB394C">
                        <w:rPr>
                          <w:rFonts w:ascii="Calibri" w:hAnsi="Calibri"/>
                          <w:b/>
                          <w:sz w:val="32"/>
                          <w:lang w:val="en-US"/>
                        </w:rPr>
                        <w:t xml:space="preserve"> </w:t>
                      </w:r>
                      <w:proofErr w:type="gramStart"/>
                      <w:r w:rsidRPr="00DB394C">
                        <w:rPr>
                          <w:rFonts w:ascii="Calibri" w:hAnsi="Calibri"/>
                          <w:b/>
                          <w:sz w:val="32"/>
                          <w:lang w:val="en-US"/>
                        </w:rPr>
                        <w:t>LAW  N</w:t>
                      </w:r>
                      <w:proofErr w:type="gramEnd"/>
                      <w:r w:rsidRPr="00DB394C">
                        <w:rPr>
                          <w:rFonts w:ascii="Calibri" w:hAnsi="Calibri"/>
                          <w:b/>
                          <w:sz w:val="32"/>
                          <w:lang w:val="en-US"/>
                        </w:rPr>
                        <w:t>° 20.285</w:t>
                      </w:r>
                    </w:p>
                    <w:p w:rsidR="00985A38" w:rsidRPr="00DA741F" w:rsidRDefault="00985A38" w:rsidP="00FE4AAF">
                      <w:pPr>
                        <w:rPr>
                          <w:lang w:val="en-US"/>
                        </w:rPr>
                      </w:pPr>
                    </w:p>
                  </w:txbxContent>
                </v:textbox>
                <w10:wrap anchorx="margin"/>
              </v:shape>
            </w:pict>
          </mc:Fallback>
        </mc:AlternateContent>
      </w:r>
    </w:p>
    <w:tbl>
      <w:tblPr>
        <w:tblW w:w="0" w:type="auto"/>
        <w:tblBorders>
          <w:top w:val="single" w:sz="8" w:space="0" w:color="4F81BD"/>
          <w:bottom w:val="single" w:sz="8" w:space="0" w:color="4F81BD"/>
        </w:tblBorders>
        <w:tblLook w:val="0480" w:firstRow="0" w:lastRow="0" w:firstColumn="1" w:lastColumn="0" w:noHBand="0" w:noVBand="1"/>
      </w:tblPr>
      <w:tblGrid>
        <w:gridCol w:w="9394"/>
      </w:tblGrid>
      <w:tr w:rsidR="002131D8" w:rsidRPr="00FF7898" w:rsidTr="000A4655">
        <w:trPr>
          <w:trHeight w:val="653"/>
        </w:trPr>
        <w:tc>
          <w:tcPr>
            <w:tcW w:w="954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4605C" w:rsidRPr="00FF7898" w:rsidRDefault="00FF578F" w:rsidP="00DA741F">
            <w:pPr>
              <w:rPr>
                <w:rFonts w:ascii="Calibri" w:hAnsi="Calibri"/>
                <w:b/>
                <w:bCs/>
                <w:sz w:val="22"/>
                <w:szCs w:val="20"/>
                <w:lang w:val="en-US"/>
              </w:rPr>
            </w:pPr>
            <w:r w:rsidRPr="00FF7898">
              <w:rPr>
                <w:rFonts w:ascii="Calibri" w:hAnsi="Calibri"/>
                <w:b/>
                <w:bCs/>
                <w:sz w:val="22"/>
                <w:szCs w:val="20"/>
                <w:lang w:val="en-US"/>
              </w:rPr>
              <w:t xml:space="preserve">IDENTIFICATION OF THE REQUESTED INFORMATION </w:t>
            </w:r>
            <w:r w:rsidRPr="00FF7898">
              <w:rPr>
                <w:rFonts w:ascii="Calibri" w:hAnsi="Calibri"/>
                <w:b/>
                <w:sz w:val="22"/>
                <w:szCs w:val="20"/>
                <w:lang w:val="en-US"/>
              </w:rPr>
              <w:t>(mandatory information, article 12 Law N°20.285)</w:t>
            </w:r>
          </w:p>
        </w:tc>
      </w:tr>
      <w:tr w:rsidR="002131D8" w:rsidRPr="00DA741F" w:rsidTr="00C15CD5">
        <w:tc>
          <w:tcPr>
            <w:tcW w:w="9546" w:type="dxa"/>
            <w:tcBorders>
              <w:top w:val="single" w:sz="4" w:space="0" w:color="auto"/>
              <w:left w:val="single" w:sz="4" w:space="0" w:color="auto"/>
              <w:bottom w:val="single" w:sz="4" w:space="0" w:color="auto"/>
              <w:right w:val="single" w:sz="4" w:space="0" w:color="auto"/>
            </w:tcBorders>
          </w:tcPr>
          <w:p w:rsidR="0014605C" w:rsidRPr="00FF7898" w:rsidRDefault="004D7549" w:rsidP="00933FA7">
            <w:pPr>
              <w:rPr>
                <w:rFonts w:ascii="Calibri" w:hAnsi="Calibri"/>
                <w:bCs/>
                <w:sz w:val="22"/>
                <w:szCs w:val="20"/>
                <w:lang w:val="en-US"/>
              </w:rPr>
            </w:pPr>
            <w:r w:rsidRPr="00FF7898">
              <w:rPr>
                <w:rFonts w:ascii="Calibri" w:hAnsi="Calibri"/>
                <w:bCs/>
                <w:sz w:val="22"/>
                <w:szCs w:val="20"/>
                <w:lang w:val="en-US"/>
              </w:rPr>
              <w:t>_________________________________________________________________________________</w:t>
            </w:r>
          </w:p>
          <w:p w:rsidR="00FF578F" w:rsidRPr="00FF7898" w:rsidRDefault="00FF578F" w:rsidP="00FF578F">
            <w:pPr>
              <w:rPr>
                <w:rFonts w:ascii="Calibri" w:hAnsi="Calibri"/>
                <w:bCs/>
                <w:sz w:val="22"/>
                <w:szCs w:val="20"/>
                <w:lang w:val="en-US"/>
              </w:rPr>
            </w:pPr>
            <w:r w:rsidRPr="00FF7898">
              <w:rPr>
                <w:rFonts w:ascii="Calibri" w:hAnsi="Calibri"/>
                <w:bCs/>
                <w:sz w:val="22"/>
                <w:szCs w:val="20"/>
                <w:lang w:val="en-US"/>
              </w:rPr>
              <w:t xml:space="preserve"> </w:t>
            </w:r>
            <w:r w:rsidRPr="00FF7898">
              <w:rPr>
                <w:rFonts w:ascii="Calibri" w:hAnsi="Calibri"/>
                <w:b/>
                <w:bCs/>
                <w:sz w:val="22"/>
                <w:szCs w:val="20"/>
                <w:lang w:val="en-US"/>
              </w:rPr>
              <w:t>Please indicate subject, period of emission or period of validity, origin or destiny, support, etc.</w:t>
            </w:r>
            <w:r w:rsidRPr="00FF7898">
              <w:rPr>
                <w:rFonts w:ascii="Calibri" w:hAnsi="Calibri"/>
                <w:bCs/>
                <w:sz w:val="22"/>
                <w:szCs w:val="20"/>
                <w:lang w:val="en-US"/>
              </w:rPr>
              <w:t xml:space="preserve">  </w:t>
            </w:r>
            <w:r w:rsidRPr="00FF7898">
              <w:rPr>
                <w:rFonts w:ascii="Calibri" w:hAnsi="Calibri"/>
                <w:bCs/>
                <w:color w:val="808080"/>
                <w:sz w:val="22"/>
                <w:szCs w:val="20"/>
                <w:lang w:val="en-US"/>
              </w:rPr>
              <w:t xml:space="preserve">(article 28 Regulation Law </w:t>
            </w:r>
            <w:r w:rsidR="00DA741F">
              <w:rPr>
                <w:rFonts w:ascii="Calibri" w:hAnsi="Calibri"/>
                <w:bCs/>
                <w:color w:val="808080"/>
                <w:sz w:val="22"/>
                <w:szCs w:val="20"/>
                <w:lang w:val="en-US"/>
              </w:rPr>
              <w:t>N°</w:t>
            </w:r>
            <w:r w:rsidRPr="00FF7898">
              <w:rPr>
                <w:rFonts w:ascii="Calibri" w:hAnsi="Calibri"/>
                <w:bCs/>
                <w:color w:val="808080"/>
                <w:sz w:val="22"/>
                <w:szCs w:val="20"/>
                <w:lang w:val="en-US"/>
              </w:rPr>
              <w:t>20.285)</w:t>
            </w:r>
            <w:r w:rsidRPr="00FF7898">
              <w:rPr>
                <w:rFonts w:ascii="Calibri" w:hAnsi="Calibri"/>
                <w:bCs/>
                <w:sz w:val="22"/>
                <w:szCs w:val="20"/>
                <w:lang w:val="en-US"/>
              </w:rPr>
              <w:t>:</w:t>
            </w:r>
          </w:p>
          <w:p w:rsidR="006412B2" w:rsidRPr="00DA741F" w:rsidRDefault="001F3AD5" w:rsidP="001F3AD5">
            <w:pPr>
              <w:tabs>
                <w:tab w:val="left" w:pos="7005"/>
              </w:tabs>
              <w:rPr>
                <w:rFonts w:ascii="Calibri" w:hAnsi="Calibri"/>
                <w:bCs/>
                <w:sz w:val="22"/>
                <w:szCs w:val="20"/>
                <w:lang w:val="en-US"/>
              </w:rPr>
            </w:pPr>
            <w:r w:rsidRPr="00DA741F">
              <w:rPr>
                <w:rFonts w:ascii="Calibri" w:hAnsi="Calibri"/>
                <w:bCs/>
                <w:sz w:val="22"/>
                <w:szCs w:val="20"/>
                <w:lang w:val="en-US"/>
              </w:rPr>
              <w:tab/>
            </w: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FF7898" w:rsidRPr="00DA741F" w:rsidRDefault="00FF7898" w:rsidP="00C15CD5">
            <w:pPr>
              <w:rPr>
                <w:rFonts w:ascii="Calibri" w:hAnsi="Calibri" w:cs="Segoe UI"/>
                <w:color w:val="696969"/>
                <w:sz w:val="22"/>
                <w:szCs w:val="19"/>
                <w:lang w:val="en-US"/>
              </w:rPr>
            </w:pPr>
          </w:p>
          <w:p w:rsidR="006412B2" w:rsidRPr="00FF7898" w:rsidRDefault="00EE7CBC" w:rsidP="00C15CD5">
            <w:pPr>
              <w:rPr>
                <w:rFonts w:ascii="Calibri" w:hAnsi="Calibri"/>
                <w:b/>
                <w:sz w:val="22"/>
                <w:szCs w:val="20"/>
                <w:lang w:val="en-US"/>
              </w:rPr>
            </w:pPr>
            <w:r w:rsidRPr="00DA741F">
              <w:rPr>
                <w:rFonts w:ascii="Calibri" w:hAnsi="Calibri" w:cs="Segoe UI"/>
                <w:color w:val="696969"/>
                <w:sz w:val="22"/>
                <w:szCs w:val="19"/>
                <w:lang w:val="en-US"/>
              </w:rPr>
              <w:t> </w:t>
            </w:r>
            <w:r w:rsidR="00FF578F" w:rsidRPr="00FF7898">
              <w:rPr>
                <w:rFonts w:ascii="Calibri" w:hAnsi="Calibri"/>
                <w:b/>
                <w:sz w:val="22"/>
                <w:szCs w:val="20"/>
                <w:lang w:val="en-US"/>
              </w:rPr>
              <w:t>COMMENTS  (optional) article</w:t>
            </w:r>
            <w:r w:rsidR="00FF578F" w:rsidRPr="00DA741F">
              <w:rPr>
                <w:rFonts w:ascii="Calibri" w:hAnsi="Calibri" w:cs="Segoe UI"/>
                <w:color w:val="696969"/>
                <w:sz w:val="22"/>
                <w:szCs w:val="19"/>
                <w:lang w:val="en-US"/>
              </w:rPr>
              <w:t xml:space="preserve"> 27 </w:t>
            </w:r>
            <w:r w:rsidR="00DA741F" w:rsidRPr="00FF7898">
              <w:rPr>
                <w:rFonts w:ascii="Calibri" w:hAnsi="Calibri"/>
                <w:bCs/>
                <w:color w:val="808080"/>
                <w:sz w:val="22"/>
                <w:szCs w:val="20"/>
                <w:lang w:val="en-US"/>
              </w:rPr>
              <w:t xml:space="preserve">Regulation Law </w:t>
            </w:r>
            <w:r w:rsidR="00DA741F">
              <w:rPr>
                <w:rFonts w:ascii="Calibri" w:hAnsi="Calibri"/>
                <w:bCs/>
                <w:color w:val="808080"/>
                <w:sz w:val="22"/>
                <w:szCs w:val="20"/>
                <w:lang w:val="en-US"/>
              </w:rPr>
              <w:t>N°</w:t>
            </w:r>
            <w:r w:rsidR="00DA741F" w:rsidRPr="00FF7898">
              <w:rPr>
                <w:rFonts w:ascii="Calibri" w:hAnsi="Calibri"/>
                <w:bCs/>
                <w:color w:val="808080"/>
                <w:sz w:val="22"/>
                <w:szCs w:val="20"/>
                <w:lang w:val="en-US"/>
              </w:rPr>
              <w:t>20.285</w:t>
            </w:r>
            <w:r w:rsidRPr="00DA741F">
              <w:rPr>
                <w:rFonts w:ascii="Calibri" w:hAnsi="Calibri" w:cs="Segoe UI"/>
                <w:color w:val="696969"/>
                <w:sz w:val="22"/>
                <w:szCs w:val="19"/>
                <w:lang w:val="en-US"/>
              </w:rPr>
              <w:t>):</w:t>
            </w:r>
          </w:p>
          <w:p w:rsidR="00EE7CBC" w:rsidRPr="00DA741F" w:rsidRDefault="00EE7CBC" w:rsidP="00C15CD5">
            <w:pPr>
              <w:rPr>
                <w:rFonts w:ascii="Calibri" w:hAnsi="Calibri" w:cs="Segoe UI"/>
                <w:color w:val="696969"/>
                <w:sz w:val="22"/>
                <w:szCs w:val="19"/>
                <w:lang w:val="en-US"/>
              </w:rPr>
            </w:pPr>
          </w:p>
          <w:p w:rsidR="00EE7CBC" w:rsidRPr="00DA741F" w:rsidRDefault="00EE7CBC" w:rsidP="00C15CD5">
            <w:pPr>
              <w:rPr>
                <w:rFonts w:ascii="Calibri" w:hAnsi="Calibri" w:cs="Segoe UI"/>
                <w:color w:val="696969"/>
                <w:sz w:val="22"/>
                <w:szCs w:val="19"/>
                <w:lang w:val="en-US"/>
              </w:rPr>
            </w:pPr>
          </w:p>
          <w:p w:rsidR="00EE7CBC" w:rsidRPr="00DA741F" w:rsidRDefault="00EE7CBC" w:rsidP="00C15CD5">
            <w:pPr>
              <w:rPr>
                <w:rFonts w:ascii="Calibri" w:hAnsi="Calibri"/>
                <w:b/>
                <w:bCs/>
                <w:sz w:val="22"/>
                <w:szCs w:val="20"/>
                <w:lang w:val="en-US"/>
              </w:rPr>
            </w:pPr>
          </w:p>
        </w:tc>
      </w:tr>
    </w:tbl>
    <w:p w:rsidR="0014605C" w:rsidRPr="00DA741F" w:rsidRDefault="0014605C" w:rsidP="00933FA7">
      <w:pPr>
        <w:rPr>
          <w:rFonts w:ascii="Calibri" w:hAnsi="Calibri"/>
          <w:sz w:val="22"/>
          <w:szCs w:val="20"/>
          <w:lang w:val="en-US"/>
        </w:rPr>
      </w:pPr>
    </w:p>
    <w:tbl>
      <w:tblPr>
        <w:tblW w:w="0" w:type="auto"/>
        <w:tblBorders>
          <w:top w:val="single" w:sz="8" w:space="0" w:color="4F81BD"/>
          <w:bottom w:val="single" w:sz="8" w:space="0" w:color="4F81BD"/>
        </w:tblBorders>
        <w:tblLook w:val="0480" w:firstRow="0" w:lastRow="0" w:firstColumn="1" w:lastColumn="0" w:noHBand="0" w:noVBand="1"/>
      </w:tblPr>
      <w:tblGrid>
        <w:gridCol w:w="4881"/>
        <w:gridCol w:w="823"/>
        <w:gridCol w:w="1098"/>
        <w:gridCol w:w="2592"/>
      </w:tblGrid>
      <w:tr w:rsidR="002131D8" w:rsidRPr="00DA741F" w:rsidTr="000A4655">
        <w:tc>
          <w:tcPr>
            <w:tcW w:w="954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4605C" w:rsidRPr="00DA741F" w:rsidRDefault="00FF578F" w:rsidP="00933FA7">
            <w:pPr>
              <w:rPr>
                <w:rFonts w:ascii="Calibri" w:hAnsi="Calibri"/>
                <w:b/>
                <w:bCs/>
                <w:sz w:val="22"/>
                <w:szCs w:val="22"/>
                <w:lang w:val="en-US"/>
              </w:rPr>
            </w:pPr>
            <w:r w:rsidRPr="00DA741F">
              <w:rPr>
                <w:rFonts w:ascii="Calibri" w:hAnsi="Calibri"/>
                <w:b/>
                <w:bCs/>
                <w:sz w:val="22"/>
                <w:szCs w:val="22"/>
                <w:lang w:val="en-US"/>
              </w:rPr>
              <w:t>I want to be notified by e-mail: (optional, article 27 Regulation Law N° 20.285)</w:t>
            </w:r>
          </w:p>
        </w:tc>
      </w:tr>
      <w:tr w:rsidR="002131D8" w:rsidRPr="00DA741F" w:rsidTr="00C15CD5">
        <w:tc>
          <w:tcPr>
            <w:tcW w:w="4980" w:type="dxa"/>
            <w:tcBorders>
              <w:top w:val="single" w:sz="4" w:space="0" w:color="auto"/>
              <w:left w:val="single" w:sz="4" w:space="0" w:color="auto"/>
              <w:bottom w:val="single" w:sz="4" w:space="0" w:color="auto"/>
              <w:right w:val="single" w:sz="4" w:space="0" w:color="auto"/>
            </w:tcBorders>
          </w:tcPr>
          <w:p w:rsidR="0014605C" w:rsidRPr="00DA741F" w:rsidRDefault="0014605C" w:rsidP="00933FA7">
            <w:pPr>
              <w:rPr>
                <w:rFonts w:ascii="Calibri" w:hAnsi="Calibri"/>
                <w:bCs/>
                <w:sz w:val="22"/>
                <w:szCs w:val="22"/>
                <w:lang w:val="en-US"/>
              </w:rPr>
            </w:pPr>
          </w:p>
        </w:tc>
        <w:tc>
          <w:tcPr>
            <w:tcW w:w="825" w:type="dxa"/>
            <w:tcBorders>
              <w:top w:val="single" w:sz="4" w:space="0" w:color="auto"/>
              <w:left w:val="single" w:sz="4" w:space="0" w:color="auto"/>
              <w:bottom w:val="single" w:sz="4" w:space="0" w:color="auto"/>
              <w:right w:val="single" w:sz="4" w:space="0" w:color="auto"/>
            </w:tcBorders>
          </w:tcPr>
          <w:p w:rsidR="0014605C" w:rsidRPr="00DA741F" w:rsidRDefault="00FF578F" w:rsidP="00C15CD5">
            <w:pPr>
              <w:ind w:left="155"/>
              <w:rPr>
                <w:rFonts w:ascii="Calibri" w:hAnsi="Calibri"/>
                <w:sz w:val="22"/>
                <w:szCs w:val="22"/>
              </w:rPr>
            </w:pPr>
            <w:r w:rsidRPr="00DA741F">
              <w:rPr>
                <w:rFonts w:ascii="Calibri" w:hAnsi="Calibri"/>
                <w:sz w:val="22"/>
                <w:szCs w:val="22"/>
              </w:rPr>
              <w:t>Yes</w:t>
            </w:r>
            <w:r w:rsidR="0014605C" w:rsidRPr="00DA741F">
              <w:rPr>
                <w:rFonts w:ascii="Calibri" w:hAnsi="Calibri"/>
                <w:sz w:val="22"/>
                <w:szCs w:val="22"/>
              </w:rPr>
              <w:t>:</w:t>
            </w:r>
          </w:p>
        </w:tc>
        <w:tc>
          <w:tcPr>
            <w:tcW w:w="1110" w:type="dxa"/>
            <w:tcBorders>
              <w:top w:val="single" w:sz="4" w:space="0" w:color="auto"/>
              <w:left w:val="single" w:sz="4" w:space="0" w:color="auto"/>
              <w:bottom w:val="single" w:sz="4" w:space="0" w:color="auto"/>
              <w:right w:val="single" w:sz="4" w:space="0" w:color="auto"/>
            </w:tcBorders>
          </w:tcPr>
          <w:p w:rsidR="0014605C" w:rsidRPr="00DA741F" w:rsidRDefault="0014605C" w:rsidP="0014605C">
            <w:pPr>
              <w:rPr>
                <w:rFonts w:ascii="Calibri" w:hAnsi="Calibri"/>
                <w:sz w:val="22"/>
                <w:szCs w:val="22"/>
              </w:rPr>
            </w:pPr>
            <w:r w:rsidRPr="00DA741F">
              <w:rPr>
                <w:rFonts w:ascii="Calibri" w:hAnsi="Calibri"/>
                <w:sz w:val="22"/>
                <w:szCs w:val="22"/>
              </w:rPr>
              <w:t xml:space="preserve">No: </w:t>
            </w:r>
          </w:p>
        </w:tc>
        <w:tc>
          <w:tcPr>
            <w:tcW w:w="2631" w:type="dxa"/>
            <w:tcBorders>
              <w:top w:val="single" w:sz="4" w:space="0" w:color="auto"/>
              <w:left w:val="single" w:sz="4" w:space="0" w:color="auto"/>
              <w:bottom w:val="single" w:sz="4" w:space="0" w:color="auto"/>
              <w:right w:val="single" w:sz="4" w:space="0" w:color="auto"/>
            </w:tcBorders>
          </w:tcPr>
          <w:p w:rsidR="0014605C" w:rsidRPr="00DA741F" w:rsidRDefault="0014605C" w:rsidP="0014605C">
            <w:pPr>
              <w:rPr>
                <w:rFonts w:ascii="Calibri" w:hAnsi="Calibri"/>
                <w:sz w:val="22"/>
                <w:szCs w:val="22"/>
              </w:rPr>
            </w:pPr>
            <w:r w:rsidRPr="00DA741F">
              <w:rPr>
                <w:rFonts w:ascii="Calibri" w:hAnsi="Calibri"/>
                <w:sz w:val="22"/>
                <w:szCs w:val="22"/>
              </w:rPr>
              <w:t xml:space="preserve">Email: </w:t>
            </w:r>
          </w:p>
        </w:tc>
      </w:tr>
    </w:tbl>
    <w:p w:rsidR="0014605C" w:rsidRPr="002131D8" w:rsidRDefault="0014605C" w:rsidP="00933FA7">
      <w:pPr>
        <w:rPr>
          <w:rFonts w:ascii="Calibri" w:hAnsi="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20"/>
        <w:gridCol w:w="2790"/>
        <w:gridCol w:w="3984"/>
      </w:tblGrid>
      <w:tr w:rsidR="002131D8" w:rsidRPr="00DA741F" w:rsidTr="000A4655">
        <w:tc>
          <w:tcPr>
            <w:tcW w:w="9546" w:type="dxa"/>
            <w:gridSpan w:val="3"/>
            <w:shd w:val="clear" w:color="auto" w:fill="C5E0B3" w:themeFill="accent6" w:themeFillTint="66"/>
          </w:tcPr>
          <w:p w:rsidR="0014605C" w:rsidRPr="00DA741F" w:rsidRDefault="00FF578F" w:rsidP="00933FA7">
            <w:pPr>
              <w:rPr>
                <w:rFonts w:ascii="Calibri" w:hAnsi="Calibri"/>
                <w:b/>
                <w:bCs/>
                <w:sz w:val="22"/>
                <w:szCs w:val="22"/>
                <w:lang w:val="en-US"/>
              </w:rPr>
            </w:pPr>
            <w:r w:rsidRPr="00DA741F">
              <w:rPr>
                <w:rFonts w:ascii="Calibri" w:hAnsi="Calibri"/>
                <w:b/>
                <w:bCs/>
                <w:sz w:val="22"/>
                <w:szCs w:val="22"/>
                <w:lang w:val="en-US"/>
              </w:rPr>
              <w:t>Way of delivery of requested information (optional, article 27 Regulation Law N° 20.285)</w:t>
            </w:r>
          </w:p>
        </w:tc>
      </w:tr>
      <w:tr w:rsidR="002131D8" w:rsidRPr="00DA741F" w:rsidTr="00DA741F">
        <w:tc>
          <w:tcPr>
            <w:tcW w:w="2660" w:type="dxa"/>
          </w:tcPr>
          <w:p w:rsidR="0014605C" w:rsidRPr="00DA741F" w:rsidRDefault="0014605C" w:rsidP="00933FA7">
            <w:pPr>
              <w:rPr>
                <w:rFonts w:ascii="Calibri" w:hAnsi="Calibri"/>
                <w:b/>
                <w:bCs/>
                <w:sz w:val="22"/>
                <w:szCs w:val="22"/>
              </w:rPr>
            </w:pPr>
            <w:r w:rsidRPr="00DA741F">
              <w:rPr>
                <w:rFonts w:ascii="Calibri" w:hAnsi="Calibri"/>
                <w:bCs/>
                <w:sz w:val="22"/>
                <w:szCs w:val="22"/>
              </w:rPr>
              <w:t>Email:</w:t>
            </w:r>
            <w:r w:rsidRPr="00DA741F">
              <w:rPr>
                <w:rFonts w:ascii="Calibri" w:hAnsi="Calibri"/>
                <w:b/>
                <w:bCs/>
                <w:sz w:val="22"/>
                <w:szCs w:val="22"/>
              </w:rPr>
              <w:t xml:space="preserve"> </w:t>
            </w:r>
          </w:p>
        </w:tc>
        <w:tc>
          <w:tcPr>
            <w:tcW w:w="2835" w:type="dxa"/>
          </w:tcPr>
          <w:p w:rsidR="0014605C" w:rsidRPr="00DA741F" w:rsidRDefault="00FF578F" w:rsidP="00933FA7">
            <w:pPr>
              <w:rPr>
                <w:rFonts w:ascii="Calibri" w:hAnsi="Calibri"/>
                <w:b/>
                <w:sz w:val="22"/>
                <w:szCs w:val="22"/>
                <w:lang w:val="en-US"/>
              </w:rPr>
            </w:pPr>
            <w:r w:rsidRPr="00DA741F">
              <w:rPr>
                <w:rFonts w:ascii="Calibri" w:hAnsi="Calibri"/>
                <w:b/>
                <w:sz w:val="22"/>
                <w:szCs w:val="22"/>
                <w:lang w:val="en-US"/>
              </w:rPr>
              <w:t>Send by Post</w:t>
            </w:r>
            <w:r w:rsidR="0014605C" w:rsidRPr="00DA741F">
              <w:rPr>
                <w:rFonts w:ascii="Calibri" w:hAnsi="Calibri"/>
                <w:sz w:val="22"/>
                <w:szCs w:val="22"/>
              </w:rPr>
              <w:t xml:space="preserve">: </w:t>
            </w:r>
          </w:p>
        </w:tc>
        <w:tc>
          <w:tcPr>
            <w:tcW w:w="4051" w:type="dxa"/>
          </w:tcPr>
          <w:p w:rsidR="0014605C" w:rsidRPr="00DA741F" w:rsidRDefault="004E5BCA" w:rsidP="00933FA7">
            <w:pPr>
              <w:rPr>
                <w:rFonts w:ascii="Calibri" w:hAnsi="Calibri"/>
                <w:sz w:val="22"/>
                <w:szCs w:val="22"/>
              </w:rPr>
            </w:pPr>
            <w:r w:rsidRPr="00DA741F">
              <w:rPr>
                <w:rFonts w:ascii="Calibri" w:hAnsi="Calibri"/>
                <w:b/>
                <w:sz w:val="22"/>
                <w:szCs w:val="22"/>
                <w:lang w:val="en-US"/>
              </w:rPr>
              <w:t>Collect in office</w:t>
            </w:r>
            <w:r w:rsidR="00DA741F">
              <w:rPr>
                <w:rFonts w:ascii="Calibri" w:hAnsi="Calibri"/>
                <w:b/>
                <w:sz w:val="22"/>
                <w:szCs w:val="22"/>
                <w:lang w:val="en-US"/>
              </w:rPr>
              <w:t>:</w:t>
            </w:r>
          </w:p>
        </w:tc>
      </w:tr>
      <w:tr w:rsidR="002131D8" w:rsidRPr="00DA741F" w:rsidTr="000A4655">
        <w:tc>
          <w:tcPr>
            <w:tcW w:w="2660" w:type="dxa"/>
            <w:shd w:val="clear" w:color="auto" w:fill="C5E0B3" w:themeFill="accent6" w:themeFillTint="66"/>
          </w:tcPr>
          <w:p w:rsidR="0014605C" w:rsidRPr="00DA741F" w:rsidRDefault="0014605C" w:rsidP="00933FA7">
            <w:pPr>
              <w:rPr>
                <w:rFonts w:ascii="Calibri" w:hAnsi="Calibri"/>
                <w:b/>
                <w:bCs/>
                <w:sz w:val="22"/>
                <w:szCs w:val="22"/>
              </w:rPr>
            </w:pPr>
          </w:p>
        </w:tc>
        <w:tc>
          <w:tcPr>
            <w:tcW w:w="2835" w:type="dxa"/>
            <w:shd w:val="clear" w:color="auto" w:fill="C5E0B3" w:themeFill="accent6" w:themeFillTint="66"/>
          </w:tcPr>
          <w:p w:rsidR="0014605C" w:rsidRPr="00DA741F" w:rsidRDefault="0014605C" w:rsidP="00933FA7">
            <w:pPr>
              <w:rPr>
                <w:rFonts w:ascii="Calibri" w:hAnsi="Calibri"/>
                <w:sz w:val="22"/>
                <w:szCs w:val="22"/>
              </w:rPr>
            </w:pPr>
          </w:p>
        </w:tc>
        <w:tc>
          <w:tcPr>
            <w:tcW w:w="4051" w:type="dxa"/>
            <w:shd w:val="clear" w:color="auto" w:fill="C5E0B3" w:themeFill="accent6" w:themeFillTint="66"/>
          </w:tcPr>
          <w:p w:rsidR="0014605C" w:rsidRPr="00DA741F" w:rsidRDefault="004E5BCA" w:rsidP="00933FA7">
            <w:pPr>
              <w:rPr>
                <w:rFonts w:ascii="Calibri" w:hAnsi="Calibri"/>
                <w:sz w:val="22"/>
                <w:szCs w:val="22"/>
              </w:rPr>
            </w:pPr>
            <w:r w:rsidRPr="00DA741F">
              <w:rPr>
                <w:rFonts w:ascii="Calibri" w:hAnsi="Calibri"/>
                <w:sz w:val="22"/>
                <w:szCs w:val="22"/>
              </w:rPr>
              <w:t xml:space="preserve"> </w:t>
            </w:r>
            <w:r w:rsidRPr="00DA741F">
              <w:rPr>
                <w:rFonts w:ascii="Calibri" w:hAnsi="Calibri"/>
                <w:sz w:val="22"/>
                <w:szCs w:val="22"/>
                <w:lang w:val="en-US"/>
              </w:rPr>
              <w:t xml:space="preserve">Specify office: </w:t>
            </w:r>
          </w:p>
        </w:tc>
      </w:tr>
    </w:tbl>
    <w:p w:rsidR="0014605C" w:rsidRPr="002131D8" w:rsidRDefault="0014605C" w:rsidP="00933FA7">
      <w:pPr>
        <w:rPr>
          <w:rFonts w:ascii="Calibri" w:hAnsi="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725"/>
        <w:gridCol w:w="5669"/>
      </w:tblGrid>
      <w:tr w:rsidR="002131D8" w:rsidRPr="00DA741F" w:rsidTr="000A4655">
        <w:tc>
          <w:tcPr>
            <w:tcW w:w="9546" w:type="dxa"/>
            <w:gridSpan w:val="2"/>
            <w:shd w:val="clear" w:color="auto" w:fill="C5E0B3" w:themeFill="accent6" w:themeFillTint="66"/>
          </w:tcPr>
          <w:p w:rsidR="0014605C" w:rsidRPr="00DA741F" w:rsidRDefault="004E5BCA" w:rsidP="00933FA7">
            <w:pPr>
              <w:rPr>
                <w:rFonts w:ascii="Calibri" w:hAnsi="Calibri"/>
                <w:b/>
                <w:bCs/>
                <w:sz w:val="22"/>
                <w:szCs w:val="22"/>
                <w:lang w:val="en-US"/>
              </w:rPr>
            </w:pPr>
            <w:r w:rsidRPr="00DA741F">
              <w:rPr>
                <w:rFonts w:ascii="Calibri" w:hAnsi="Calibri"/>
                <w:b/>
                <w:bCs/>
                <w:sz w:val="22"/>
                <w:szCs w:val="22"/>
                <w:lang w:val="en-US"/>
              </w:rPr>
              <w:t>Format of requested information (optional, article 27 Regulation Law N° 20.285)</w:t>
            </w:r>
          </w:p>
        </w:tc>
      </w:tr>
      <w:tr w:rsidR="00C15CD5" w:rsidRPr="00DA741F" w:rsidTr="00C15CD5">
        <w:tc>
          <w:tcPr>
            <w:tcW w:w="3780" w:type="dxa"/>
          </w:tcPr>
          <w:p w:rsidR="0014605C" w:rsidRPr="00DA741F" w:rsidRDefault="004E5BCA" w:rsidP="00933FA7">
            <w:pPr>
              <w:rPr>
                <w:rFonts w:ascii="Calibri" w:hAnsi="Calibri"/>
                <w:b/>
                <w:sz w:val="22"/>
                <w:szCs w:val="22"/>
                <w:lang w:val="en-US"/>
              </w:rPr>
            </w:pPr>
            <w:r w:rsidRPr="00DA741F">
              <w:rPr>
                <w:rFonts w:ascii="Calibri" w:hAnsi="Calibri"/>
                <w:b/>
                <w:sz w:val="22"/>
                <w:szCs w:val="22"/>
                <w:lang w:val="en-US"/>
              </w:rPr>
              <w:t>Paper:</w:t>
            </w:r>
            <w:r w:rsidR="00985A38" w:rsidRPr="00DA741F">
              <w:rPr>
                <w:rFonts w:ascii="Calibri" w:hAnsi="Calibri"/>
                <w:b/>
                <w:bCs/>
                <w:sz w:val="22"/>
                <w:szCs w:val="22"/>
              </w:rPr>
              <w:t xml:space="preserve"> </w:t>
            </w:r>
          </w:p>
        </w:tc>
        <w:tc>
          <w:tcPr>
            <w:tcW w:w="5766" w:type="dxa"/>
          </w:tcPr>
          <w:p w:rsidR="004E5BCA" w:rsidRPr="00DA741F" w:rsidRDefault="004E5BCA" w:rsidP="00933FA7">
            <w:pPr>
              <w:rPr>
                <w:rFonts w:ascii="Calibri" w:hAnsi="Calibri"/>
                <w:sz w:val="22"/>
                <w:szCs w:val="22"/>
                <w:lang w:val="en-US"/>
              </w:rPr>
            </w:pPr>
            <w:r w:rsidRPr="00DA741F">
              <w:rPr>
                <w:rFonts w:ascii="Calibri" w:hAnsi="Calibri"/>
                <w:b/>
                <w:sz w:val="22"/>
                <w:szCs w:val="22"/>
                <w:lang w:val="en-US"/>
              </w:rPr>
              <w:t>Digital (for example Word, PDF, etc.)</w:t>
            </w:r>
            <w:r w:rsidR="00985A38" w:rsidRPr="00DA741F">
              <w:rPr>
                <w:rFonts w:ascii="Calibri" w:hAnsi="Calibri"/>
                <w:sz w:val="22"/>
                <w:szCs w:val="22"/>
                <w:lang w:val="en-US"/>
              </w:rPr>
              <w:t xml:space="preserve">: </w:t>
            </w:r>
          </w:p>
        </w:tc>
      </w:tr>
      <w:tr w:rsidR="004E5BCA" w:rsidRPr="00DA741F" w:rsidTr="00C15CD5">
        <w:tc>
          <w:tcPr>
            <w:tcW w:w="3780" w:type="dxa"/>
          </w:tcPr>
          <w:p w:rsidR="004E5BCA" w:rsidRPr="00DA741F" w:rsidRDefault="004E5BCA" w:rsidP="00933FA7">
            <w:pPr>
              <w:rPr>
                <w:rFonts w:ascii="Calibri" w:hAnsi="Calibri"/>
                <w:b/>
                <w:sz w:val="22"/>
                <w:szCs w:val="22"/>
                <w:lang w:val="en-US"/>
              </w:rPr>
            </w:pPr>
            <w:r w:rsidRPr="00DA741F">
              <w:rPr>
                <w:rFonts w:ascii="Calibri" w:hAnsi="Calibri"/>
                <w:b/>
                <w:sz w:val="22"/>
                <w:szCs w:val="22"/>
                <w:lang w:val="en-US"/>
              </w:rPr>
              <w:t>Other (Specify):</w:t>
            </w:r>
          </w:p>
        </w:tc>
        <w:tc>
          <w:tcPr>
            <w:tcW w:w="5766" w:type="dxa"/>
          </w:tcPr>
          <w:p w:rsidR="004E5BCA" w:rsidRPr="00DA741F" w:rsidRDefault="004E5BCA" w:rsidP="00933FA7">
            <w:pPr>
              <w:rPr>
                <w:rFonts w:ascii="Calibri" w:hAnsi="Calibri"/>
                <w:b/>
                <w:sz w:val="22"/>
                <w:szCs w:val="22"/>
                <w:lang w:val="en-US"/>
              </w:rPr>
            </w:pPr>
          </w:p>
        </w:tc>
      </w:tr>
    </w:tbl>
    <w:p w:rsidR="0006687F" w:rsidRDefault="0006687F" w:rsidP="0006687F">
      <w:pPr>
        <w:rPr>
          <w:rFonts w:ascii="Calibri" w:hAnsi="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00"/>
        <w:gridCol w:w="4610"/>
        <w:gridCol w:w="3984"/>
      </w:tblGrid>
      <w:tr w:rsidR="0006687F" w:rsidRPr="00FF7898" w:rsidTr="000A4655">
        <w:tc>
          <w:tcPr>
            <w:tcW w:w="5495" w:type="dxa"/>
            <w:gridSpan w:val="2"/>
            <w:shd w:val="clear" w:color="auto" w:fill="C5E0B3" w:themeFill="accent6" w:themeFillTint="66"/>
          </w:tcPr>
          <w:p w:rsidR="0006687F" w:rsidRPr="00FF7898" w:rsidRDefault="00221B11" w:rsidP="001B1303">
            <w:pPr>
              <w:rPr>
                <w:rFonts w:ascii="Calibri" w:hAnsi="Calibri"/>
                <w:b/>
                <w:bCs/>
                <w:sz w:val="22"/>
                <w:szCs w:val="22"/>
                <w:lang w:val="en-US"/>
              </w:rPr>
            </w:pPr>
            <w:r w:rsidRPr="00FF7898">
              <w:rPr>
                <w:rFonts w:ascii="Calibri" w:hAnsi="Calibri"/>
                <w:b/>
                <w:bCs/>
                <w:sz w:val="22"/>
                <w:szCs w:val="22"/>
                <w:lang w:val="en-US"/>
              </w:rPr>
              <w:t xml:space="preserve">Signature of Solicitant or </w:t>
            </w:r>
            <w:r w:rsidRPr="00FF7898">
              <w:rPr>
                <w:rFonts w:ascii="Calibri" w:hAnsi="Calibri"/>
                <w:b/>
                <w:sz w:val="22"/>
                <w:szCs w:val="22"/>
                <w:lang w:val="en-US"/>
              </w:rPr>
              <w:t>Representative</w:t>
            </w:r>
            <w:r w:rsidRPr="00FF7898">
              <w:rPr>
                <w:rFonts w:ascii="Calibri" w:hAnsi="Calibri"/>
                <w:b/>
                <w:bCs/>
                <w:sz w:val="22"/>
                <w:szCs w:val="22"/>
                <w:lang w:val="en-US"/>
              </w:rPr>
              <w:t>:</w:t>
            </w:r>
          </w:p>
        </w:tc>
        <w:tc>
          <w:tcPr>
            <w:tcW w:w="4056" w:type="dxa"/>
            <w:shd w:val="clear" w:color="auto" w:fill="C5E0B3" w:themeFill="accent6" w:themeFillTint="66"/>
          </w:tcPr>
          <w:p w:rsidR="0006687F" w:rsidRPr="00FF7898" w:rsidRDefault="00221B11" w:rsidP="001B1303">
            <w:pPr>
              <w:rPr>
                <w:rFonts w:ascii="Calibri" w:hAnsi="Calibri"/>
                <w:sz w:val="22"/>
                <w:szCs w:val="22"/>
                <w:lang w:val="en-US"/>
              </w:rPr>
            </w:pPr>
            <w:r>
              <w:rPr>
                <w:rFonts w:ascii="Calibri" w:hAnsi="Calibri"/>
                <w:sz w:val="22"/>
                <w:szCs w:val="22"/>
                <w:lang w:val="en-US"/>
              </w:rPr>
              <w:t>Stamp</w:t>
            </w:r>
          </w:p>
        </w:tc>
      </w:tr>
      <w:tr w:rsidR="0006687F" w:rsidRPr="00FF7898" w:rsidTr="001B1303">
        <w:tc>
          <w:tcPr>
            <w:tcW w:w="5495" w:type="dxa"/>
            <w:gridSpan w:val="2"/>
          </w:tcPr>
          <w:p w:rsidR="0006687F" w:rsidRPr="00FF7898" w:rsidRDefault="0006687F" w:rsidP="001B1303">
            <w:pPr>
              <w:rPr>
                <w:rFonts w:ascii="Calibri" w:hAnsi="Calibri"/>
                <w:b/>
                <w:bCs/>
                <w:sz w:val="22"/>
                <w:szCs w:val="22"/>
                <w:lang w:val="en-US"/>
              </w:rPr>
            </w:pPr>
          </w:p>
          <w:p w:rsidR="0006687F" w:rsidRPr="00FF7898" w:rsidRDefault="0006687F" w:rsidP="001B1303">
            <w:pPr>
              <w:rPr>
                <w:rFonts w:ascii="Calibri" w:hAnsi="Calibri"/>
                <w:b/>
                <w:bCs/>
                <w:sz w:val="22"/>
                <w:szCs w:val="22"/>
                <w:lang w:val="en-US"/>
              </w:rPr>
            </w:pPr>
          </w:p>
          <w:p w:rsidR="0006687F" w:rsidRPr="00FF7898" w:rsidRDefault="0006687F" w:rsidP="001B1303">
            <w:pPr>
              <w:rPr>
                <w:rFonts w:ascii="Calibri" w:hAnsi="Calibri"/>
                <w:b/>
                <w:bCs/>
                <w:sz w:val="22"/>
                <w:szCs w:val="22"/>
                <w:lang w:val="en-US"/>
              </w:rPr>
            </w:pPr>
          </w:p>
        </w:tc>
        <w:tc>
          <w:tcPr>
            <w:tcW w:w="4056" w:type="dxa"/>
          </w:tcPr>
          <w:p w:rsidR="0006687F" w:rsidRPr="00FF7898" w:rsidRDefault="0006687F" w:rsidP="001B1303">
            <w:pPr>
              <w:rPr>
                <w:rFonts w:ascii="Calibri" w:hAnsi="Calibri"/>
                <w:sz w:val="22"/>
                <w:szCs w:val="22"/>
                <w:lang w:val="en-US"/>
              </w:rPr>
            </w:pPr>
          </w:p>
        </w:tc>
      </w:tr>
      <w:tr w:rsidR="00221B11" w:rsidRPr="00FF7898" w:rsidTr="000A4655">
        <w:trPr>
          <w:trHeight w:val="328"/>
        </w:trPr>
        <w:tc>
          <w:tcPr>
            <w:tcW w:w="800" w:type="dxa"/>
            <w:shd w:val="clear" w:color="auto" w:fill="C5E0B3" w:themeFill="accent6" w:themeFillTint="66"/>
          </w:tcPr>
          <w:p w:rsidR="00221B11" w:rsidRPr="00FF7898" w:rsidRDefault="00221B11" w:rsidP="001B1303">
            <w:pPr>
              <w:rPr>
                <w:rFonts w:ascii="Calibri" w:hAnsi="Calibri"/>
                <w:sz w:val="22"/>
                <w:szCs w:val="22"/>
              </w:rPr>
            </w:pPr>
            <w:r>
              <w:rPr>
                <w:rFonts w:ascii="Calibri" w:hAnsi="Calibri"/>
                <w:sz w:val="22"/>
                <w:szCs w:val="22"/>
              </w:rPr>
              <w:t>Date</w:t>
            </w:r>
            <w:r w:rsidRPr="00FF7898">
              <w:rPr>
                <w:rFonts w:ascii="Calibri" w:hAnsi="Calibri"/>
                <w:sz w:val="22"/>
                <w:szCs w:val="22"/>
              </w:rPr>
              <w:t xml:space="preserve">: </w:t>
            </w:r>
          </w:p>
        </w:tc>
        <w:tc>
          <w:tcPr>
            <w:tcW w:w="8751" w:type="dxa"/>
            <w:gridSpan w:val="2"/>
            <w:shd w:val="clear" w:color="auto" w:fill="C5E0B3" w:themeFill="accent6" w:themeFillTint="66"/>
          </w:tcPr>
          <w:p w:rsidR="00221B11" w:rsidRPr="00FF7898" w:rsidRDefault="00221B11" w:rsidP="001B1303">
            <w:pPr>
              <w:rPr>
                <w:rFonts w:ascii="Calibri" w:hAnsi="Calibri"/>
                <w:sz w:val="22"/>
                <w:szCs w:val="22"/>
              </w:rPr>
            </w:pPr>
          </w:p>
        </w:tc>
      </w:tr>
    </w:tbl>
    <w:p w:rsidR="006412B2" w:rsidRDefault="006412B2" w:rsidP="00933FA7">
      <w:pPr>
        <w:rPr>
          <w:rFonts w:ascii="Calibri" w:hAnsi="Calibri"/>
          <w:sz w:val="22"/>
          <w:szCs w:val="20"/>
        </w:rPr>
      </w:pPr>
    </w:p>
    <w:p w:rsidR="00221B11" w:rsidRDefault="00221B11" w:rsidP="00933FA7">
      <w:pPr>
        <w:rPr>
          <w:rFonts w:ascii="Calibri" w:hAnsi="Calibri"/>
          <w:sz w:val="22"/>
          <w:szCs w:val="20"/>
        </w:rPr>
      </w:pPr>
    </w:p>
    <w:p w:rsidR="00221B11" w:rsidRDefault="00221B11" w:rsidP="00933FA7">
      <w:pPr>
        <w:rPr>
          <w:rFonts w:ascii="Calibri" w:hAnsi="Calibri"/>
          <w:sz w:val="22"/>
          <w:szCs w:val="20"/>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b/>
          <w:color w:val="000000"/>
          <w:sz w:val="28"/>
          <w:szCs w:val="22"/>
          <w:lang w:val="en-US"/>
        </w:rPr>
      </w:pPr>
      <w:r w:rsidRPr="00D019A3">
        <w:rPr>
          <w:rFonts w:ascii="Calibri" w:hAnsi="Calibri" w:cs="Segoe UI"/>
          <w:b/>
          <w:color w:val="000000"/>
          <w:sz w:val="28"/>
          <w:szCs w:val="22"/>
          <w:lang w:val="en-US"/>
        </w:rPr>
        <w:lastRenderedPageBreak/>
        <w:t>Ways to place your public information request:</w:t>
      </w:r>
    </w:p>
    <w:p w:rsidR="004E5BCA" w:rsidRPr="00D019A3" w:rsidRDefault="006313F7"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r>
        <w:rPr>
          <w:rFonts w:ascii="Calibri" w:hAnsi="Calibri" w:cs="Segoe UI"/>
          <w:color w:val="696969"/>
          <w:szCs w:val="22"/>
          <w:lang w:val="en-US"/>
        </w:rPr>
        <w:t xml:space="preserve">You have </w:t>
      </w:r>
      <w:r w:rsidR="004E5BCA" w:rsidRPr="00D019A3">
        <w:rPr>
          <w:rFonts w:ascii="Calibri" w:hAnsi="Calibri" w:cs="Segoe UI"/>
          <w:color w:val="696969"/>
          <w:szCs w:val="22"/>
          <w:lang w:val="en-US"/>
        </w:rPr>
        <w:t xml:space="preserve">two ways to place your public information request: </w:t>
      </w:r>
    </w:p>
    <w:p w:rsidR="008924F0" w:rsidRPr="00D019A3" w:rsidRDefault="008924F0"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D019A3">
        <w:rPr>
          <w:rFonts w:ascii="Calibri" w:hAnsi="Calibri" w:cs="Segoe UI"/>
          <w:color w:val="696969"/>
          <w:szCs w:val="22"/>
        </w:rPr>
        <w:t>1.- By completing and submitting the on-line form available on this web site</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proofErr w:type="gramStart"/>
      <w:r w:rsidRPr="00D019A3">
        <w:rPr>
          <w:rFonts w:ascii="Calibri" w:hAnsi="Calibri" w:cs="Segoe UI"/>
          <w:color w:val="696969"/>
          <w:szCs w:val="22"/>
          <w:lang w:val="en-US"/>
        </w:rPr>
        <w:t>2.-</w:t>
      </w:r>
      <w:proofErr w:type="gramEnd"/>
      <w:r w:rsidRPr="00D019A3">
        <w:rPr>
          <w:rFonts w:ascii="Calibri" w:hAnsi="Calibri" w:cs="Segoe UI"/>
          <w:color w:val="696969"/>
          <w:szCs w:val="22"/>
          <w:lang w:val="en-US"/>
        </w:rPr>
        <w:t xml:space="preserve"> By submitting a letter or a paper form at </w:t>
      </w:r>
      <w:r w:rsidR="006313F7">
        <w:rPr>
          <w:rFonts w:ascii="Calibri" w:hAnsi="Calibri" w:cs="Segoe UI"/>
          <w:color w:val="696969"/>
          <w:szCs w:val="22"/>
          <w:lang w:val="en-US"/>
        </w:rPr>
        <w:t>administrative entity office</w:t>
      </w:r>
      <w:r w:rsidRPr="00D019A3">
        <w:rPr>
          <w:rFonts w:ascii="Calibri" w:hAnsi="Calibri" w:cs="Segoe UI"/>
          <w:color w:val="696969"/>
          <w:szCs w:val="22"/>
          <w:lang w:val="en-US"/>
        </w:rPr>
        <w:t xml:space="preserve">.  </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b/>
          <w:color w:val="000000"/>
          <w:sz w:val="28"/>
          <w:szCs w:val="22"/>
        </w:rPr>
      </w:pPr>
      <w:r w:rsidRPr="00D019A3">
        <w:rPr>
          <w:rFonts w:ascii="Calibri" w:hAnsi="Calibri" w:cs="Segoe UI"/>
          <w:b/>
          <w:color w:val="000000"/>
          <w:sz w:val="28"/>
          <w:szCs w:val="22"/>
        </w:rPr>
        <w:t xml:space="preserve">What to do if the on-line form is not working properly: </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r w:rsidRPr="00D019A3">
        <w:rPr>
          <w:rFonts w:ascii="Calibri" w:hAnsi="Calibri" w:cs="Segoe UI"/>
          <w:color w:val="696969"/>
          <w:szCs w:val="22"/>
          <w:lang w:val="en-US"/>
        </w:rPr>
        <w:t>In case our on-line form is not available or presents errors, please direct your request of public information to this e-mail address:</w:t>
      </w:r>
      <w:r w:rsidR="006313F7">
        <w:rPr>
          <w:rFonts w:ascii="Calibri" w:hAnsi="Calibri" w:cs="Segoe UI"/>
          <w:color w:val="696969"/>
          <w:szCs w:val="22"/>
          <w:lang w:val="en-US"/>
        </w:rPr>
        <w:t xml:space="preserve"> </w:t>
      </w:r>
      <w:hyperlink r:id="rId7" w:history="1">
        <w:r w:rsidR="002D0F94" w:rsidRPr="002D0F94">
          <w:rPr>
            <w:rFonts w:cs="Segoe UI"/>
            <w:color w:val="696969"/>
            <w:szCs w:val="22"/>
            <w:lang w:val="en-US"/>
          </w:rPr>
          <w:t>respuesta.transparencia@</w:t>
        </w:r>
        <w:r w:rsidR="002D0F94" w:rsidRPr="002D0F94">
          <w:rPr>
            <w:rFonts w:cs="Segoe UI"/>
            <w:color w:val="696969"/>
            <w:szCs w:val="22"/>
            <w:lang w:val="en-US"/>
          </w:rPr>
          <w:t>u</w:t>
        </w:r>
        <w:r w:rsidR="002D0F94" w:rsidRPr="002D0F94">
          <w:rPr>
            <w:rFonts w:cs="Segoe UI"/>
            <w:color w:val="696969"/>
            <w:szCs w:val="22"/>
            <w:lang w:val="en-US"/>
          </w:rPr>
          <w:t>da.cl</w:t>
        </w:r>
      </w:hyperlink>
      <w:r w:rsidR="000A4655">
        <w:rPr>
          <w:rFonts w:ascii="Calibri" w:hAnsi="Calibri" w:cs="Segoe UI"/>
          <w:color w:val="696969"/>
          <w:szCs w:val="22"/>
          <w:lang w:val="en-US"/>
        </w:rPr>
        <w:t xml:space="preserve"> </w:t>
      </w:r>
      <w:hyperlink r:id="rId8" w:history="1"/>
      <w:r w:rsidRPr="00D019A3">
        <w:rPr>
          <w:rFonts w:ascii="Calibri" w:hAnsi="Calibri" w:cs="Segoe UI"/>
          <w:color w:val="696969"/>
          <w:szCs w:val="22"/>
          <w:lang w:val="en-US"/>
        </w:rPr>
        <w:t xml:space="preserve">or submit </w:t>
      </w:r>
      <w:r w:rsidR="006313F7">
        <w:rPr>
          <w:rFonts w:ascii="Calibri" w:hAnsi="Calibri" w:cs="Segoe UI"/>
          <w:color w:val="696969"/>
          <w:szCs w:val="22"/>
          <w:lang w:val="en-US"/>
        </w:rPr>
        <w:t>your request at to administrative entity office</w:t>
      </w:r>
      <w:r w:rsidRPr="00D019A3">
        <w:rPr>
          <w:rFonts w:ascii="Calibri" w:hAnsi="Calibri" w:cs="Segoe UI"/>
          <w:color w:val="696969"/>
          <w:szCs w:val="22"/>
          <w:lang w:val="en-US"/>
        </w:rPr>
        <w:t xml:space="preserve">. </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b/>
          <w:color w:val="000000"/>
          <w:sz w:val="28"/>
          <w:szCs w:val="22"/>
        </w:rPr>
      </w:pPr>
      <w:r w:rsidRPr="00D019A3">
        <w:rPr>
          <w:rFonts w:ascii="Calibri" w:hAnsi="Calibri" w:cs="Segoe UI"/>
          <w:b/>
          <w:color w:val="000000"/>
          <w:sz w:val="28"/>
          <w:szCs w:val="22"/>
        </w:rPr>
        <w:t>Additional information of the Public Information Request procedure:</w:t>
      </w:r>
    </w:p>
    <w:p w:rsidR="00FF7898" w:rsidRPr="00D019A3" w:rsidRDefault="00FF7898"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lang w:val="en-US"/>
        </w:rPr>
      </w:pPr>
      <w:r w:rsidRPr="00D019A3">
        <w:rPr>
          <w:rFonts w:ascii="Calibri" w:hAnsi="Calibri" w:cs="Segoe UI"/>
          <w:color w:val="696969"/>
          <w:szCs w:val="22"/>
          <w:lang w:val="en-US"/>
        </w:rPr>
        <w:t xml:space="preserve"> The procedure for a Public Information Request consists of the following steps:</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D019A3">
        <w:rPr>
          <w:rFonts w:ascii="Calibri" w:hAnsi="Calibri" w:cs="Segoe UI"/>
          <w:color w:val="696969"/>
          <w:szCs w:val="22"/>
        </w:rPr>
        <w:t>i. Submission and reception of the request submission of the request and its reception by administrative entity.</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D019A3">
        <w:rPr>
          <w:rFonts w:ascii="Calibri" w:hAnsi="Calibri" w:cs="Segoe UI"/>
          <w:color w:val="696969"/>
          <w:szCs w:val="22"/>
        </w:rPr>
        <w:t>ii. Formal analysis of the request</w:t>
      </w:r>
      <w:proofErr w:type="gramStart"/>
      <w:r w:rsidRPr="00D019A3">
        <w:rPr>
          <w:rFonts w:ascii="Calibri" w:hAnsi="Calibri" w:cs="Segoe UI"/>
          <w:color w:val="696969"/>
          <w:szCs w:val="22"/>
        </w:rPr>
        <w:t>:  an</w:t>
      </w:r>
      <w:proofErr w:type="gramEnd"/>
      <w:r w:rsidRPr="00D019A3">
        <w:rPr>
          <w:rFonts w:ascii="Calibri" w:hAnsi="Calibri" w:cs="Segoe UI"/>
          <w:color w:val="696969"/>
          <w:szCs w:val="22"/>
        </w:rPr>
        <w:t xml:space="preserve"> analysis is made to determine if the administrative entity is competent in the matter of the request; revision of the formal a</w:t>
      </w:r>
      <w:bookmarkStart w:id="0" w:name="_GoBack"/>
      <w:bookmarkEnd w:id="0"/>
      <w:r w:rsidRPr="00D019A3">
        <w:rPr>
          <w:rFonts w:ascii="Calibri" w:hAnsi="Calibri" w:cs="Segoe UI"/>
          <w:color w:val="696969"/>
          <w:szCs w:val="22"/>
        </w:rPr>
        <w:t>spects of the request; search of the requested information; and, when appropriate, notification of third parties whose rights might be affected.</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D019A3">
        <w:rPr>
          <w:rFonts w:ascii="Calibri" w:hAnsi="Calibri" w:cs="Segoe UI"/>
          <w:color w:val="696969"/>
          <w:szCs w:val="22"/>
        </w:rPr>
        <w:t xml:space="preserve">iii. Resolution of the Public Information Request: revision of the request and preparation and signature of the administrative act to deliver the requested information, and the solicitant’s notification. </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D019A3">
        <w:rPr>
          <w:rFonts w:ascii="Calibri" w:hAnsi="Calibri" w:cs="Segoe UI"/>
          <w:color w:val="696969"/>
          <w:szCs w:val="22"/>
        </w:rPr>
        <w:t xml:space="preserve">iv. Compliance of the Resolution: in this stage, the Administrative entity might require the payment of the direct cost of reproduction. Delivery of the information and certification of delivery. </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6313F7">
        <w:rPr>
          <w:rFonts w:ascii="Calibri" w:hAnsi="Calibri" w:cs="Segoe UI"/>
          <w:b/>
          <w:color w:val="696969"/>
          <w:szCs w:val="22"/>
        </w:rPr>
        <w:t>The requested information must be delivered by the entity within 20 working days. This period may be exceptionally extended for another ten working days</w:t>
      </w:r>
      <w:r w:rsidRPr="00D019A3">
        <w:rPr>
          <w:rFonts w:ascii="Calibri" w:hAnsi="Calibri" w:cs="Segoe UI"/>
          <w:color w:val="696969"/>
          <w:szCs w:val="22"/>
        </w:rPr>
        <w:t xml:space="preserve">, if there are circumstances that make it difficult to collect the information requested, in which case the agency must inform the applicant before the deadline, about the extension and its reasons. </w:t>
      </w: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p>
    <w:p w:rsidR="004E5BCA" w:rsidRPr="00D019A3" w:rsidRDefault="004E5BCA"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r w:rsidRPr="00D019A3">
        <w:rPr>
          <w:rFonts w:ascii="Calibri" w:hAnsi="Calibri" w:cs="Segoe UI"/>
          <w:color w:val="696969"/>
          <w:szCs w:val="22"/>
        </w:rPr>
        <w:t xml:space="preserve">It is important to state that proper representation will be required  only  when the access of the requested information) is to be given because of the particular entailment of the applicant with the information.  In these cases, the power of representation must be certified by Public Notary. </w:t>
      </w:r>
    </w:p>
    <w:p w:rsidR="008924F0" w:rsidRPr="00D019A3" w:rsidRDefault="008924F0" w:rsidP="008924F0">
      <w:pPr>
        <w:pBdr>
          <w:top w:val="single" w:sz="4" w:space="1" w:color="auto"/>
          <w:left w:val="single" w:sz="4" w:space="4" w:color="auto"/>
          <w:bottom w:val="single" w:sz="4" w:space="1" w:color="auto"/>
          <w:right w:val="single" w:sz="4" w:space="4" w:color="auto"/>
        </w:pBdr>
        <w:jc w:val="both"/>
        <w:rPr>
          <w:rFonts w:ascii="Calibri" w:hAnsi="Calibri" w:cs="Segoe UI"/>
          <w:color w:val="696969"/>
          <w:szCs w:val="22"/>
        </w:rPr>
      </w:pPr>
    </w:p>
    <w:sectPr w:rsidR="008924F0" w:rsidRPr="00D019A3" w:rsidSect="006412B2">
      <w:headerReference w:type="even" r:id="rId9"/>
      <w:headerReference w:type="default" r:id="rId10"/>
      <w:footerReference w:type="default" r:id="rId11"/>
      <w:headerReference w:type="first" r:id="rId12"/>
      <w:footerReference w:type="first" r:id="rId13"/>
      <w:pgSz w:w="12240" w:h="18720" w:code="14"/>
      <w:pgMar w:top="1701" w:right="1418" w:bottom="1701" w:left="141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200" w:rsidRDefault="00255200">
      <w:r>
        <w:separator/>
      </w:r>
    </w:p>
  </w:endnote>
  <w:endnote w:type="continuationSeparator" w:id="0">
    <w:p w:rsidR="00255200" w:rsidRDefault="0025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244061"/>
        <w:insideH w:val="single" w:sz="4" w:space="0" w:color="365F91"/>
      </w:tblBorders>
      <w:tblLook w:val="04A0" w:firstRow="1" w:lastRow="0" w:firstColumn="1" w:lastColumn="0" w:noHBand="0" w:noVBand="1"/>
    </w:tblPr>
    <w:tblGrid>
      <w:gridCol w:w="967"/>
      <w:gridCol w:w="6897"/>
      <w:gridCol w:w="1540"/>
    </w:tblGrid>
    <w:tr w:rsidR="00B40699" w:rsidRPr="00815DB9" w:rsidTr="00E7738D">
      <w:tc>
        <w:tcPr>
          <w:tcW w:w="514" w:type="pct"/>
          <w:vAlign w:val="center"/>
        </w:tcPr>
        <w:p w:rsidR="00B40699" w:rsidRPr="00815DB9" w:rsidRDefault="00B40699" w:rsidP="00E7738D">
          <w:pPr>
            <w:pStyle w:val="Piedepgina"/>
            <w:rPr>
              <w:rFonts w:ascii="Arial" w:hAnsi="Arial"/>
              <w:color w:val="205D99"/>
            </w:rPr>
          </w:pPr>
        </w:p>
      </w:tc>
      <w:tc>
        <w:tcPr>
          <w:tcW w:w="3667" w:type="pct"/>
          <w:vAlign w:val="center"/>
        </w:tcPr>
        <w:p w:rsidR="000A4655" w:rsidRPr="00AF136F" w:rsidRDefault="000A4655" w:rsidP="000A4655">
          <w:pPr>
            <w:pStyle w:val="Piedepgina"/>
            <w:jc w:val="center"/>
            <w:rPr>
              <w:rFonts w:ascii="Calibri" w:hAnsi="Calibri"/>
              <w:color w:val="000000"/>
              <w:sz w:val="20"/>
              <w:szCs w:val="20"/>
            </w:rPr>
          </w:pPr>
          <w:r>
            <w:rPr>
              <w:rFonts w:ascii="Calibri" w:hAnsi="Calibri"/>
              <w:color w:val="000000"/>
              <w:sz w:val="20"/>
              <w:szCs w:val="20"/>
            </w:rPr>
            <w:t>www.transparencia.uda.cl</w:t>
          </w:r>
        </w:p>
        <w:p w:rsidR="00B40699" w:rsidRPr="00815DB9" w:rsidRDefault="002D0F94" w:rsidP="000A4655">
          <w:pPr>
            <w:pStyle w:val="Piedepgina"/>
            <w:jc w:val="center"/>
            <w:rPr>
              <w:rFonts w:ascii="Arial" w:hAnsi="Arial"/>
              <w:color w:val="205D99"/>
            </w:rPr>
          </w:pPr>
          <w:hyperlink r:id="rId1" w:history="1">
            <w:r w:rsidRPr="00EE45CD">
              <w:rPr>
                <w:rStyle w:val="Hipervnculo"/>
                <w:rFonts w:ascii="Calibri" w:hAnsi="Calibri"/>
                <w:sz w:val="20"/>
                <w:szCs w:val="20"/>
              </w:rPr>
              <w:t>respuesta.transparencia@uda.cl</w:t>
            </w:r>
          </w:hyperlink>
        </w:p>
      </w:tc>
      <w:tc>
        <w:tcPr>
          <w:tcW w:w="819" w:type="pct"/>
          <w:vAlign w:val="center"/>
        </w:tcPr>
        <w:p w:rsidR="00B40699" w:rsidRPr="00AF136F" w:rsidRDefault="00B40699"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F30904"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F30904" w:rsidRPr="00AF136F">
            <w:rPr>
              <w:rFonts w:ascii="Calibri" w:hAnsi="Calibri"/>
              <w:color w:val="000000"/>
              <w:sz w:val="20"/>
              <w:szCs w:val="20"/>
            </w:rPr>
            <w:fldChar w:fldCharType="separate"/>
          </w:r>
          <w:r w:rsidR="002D0F94">
            <w:rPr>
              <w:rFonts w:ascii="Calibri" w:hAnsi="Calibri"/>
              <w:noProof/>
              <w:color w:val="000000"/>
              <w:sz w:val="20"/>
              <w:szCs w:val="20"/>
            </w:rPr>
            <w:t>2</w:t>
          </w:r>
          <w:r w:rsidR="00F30904"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B40699" w:rsidRPr="005B4A8F" w:rsidRDefault="00B40699" w:rsidP="00E7738D">
          <w:pPr>
            <w:pStyle w:val="Piedepgina"/>
            <w:jc w:val="center"/>
            <w:rPr>
              <w:rFonts w:ascii="Calibri" w:hAnsi="Calibri"/>
              <w:color w:val="205D99"/>
              <w:sz w:val="20"/>
              <w:szCs w:val="20"/>
            </w:rPr>
          </w:pPr>
        </w:p>
      </w:tc>
    </w:tr>
  </w:tbl>
  <w:p w:rsidR="00D6760F" w:rsidRPr="003D3EB3" w:rsidRDefault="00D6760F" w:rsidP="003E2267">
    <w:pPr>
      <w:pStyle w:val="Piedepgina"/>
      <w:jc w:val="center"/>
      <w:rPr>
        <w:rFonts w:ascii="Arial" w:hAnsi="Arial"/>
        <w:color w:val="205D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244061"/>
        <w:insideH w:val="single" w:sz="4" w:space="0" w:color="365F91"/>
      </w:tblBorders>
      <w:tblLook w:val="04A0" w:firstRow="1" w:lastRow="0" w:firstColumn="1" w:lastColumn="0" w:noHBand="0" w:noVBand="1"/>
    </w:tblPr>
    <w:tblGrid>
      <w:gridCol w:w="967"/>
      <w:gridCol w:w="6897"/>
      <w:gridCol w:w="1540"/>
    </w:tblGrid>
    <w:tr w:rsidR="00AF136F" w:rsidRPr="00815DB9" w:rsidTr="00E7738D">
      <w:tc>
        <w:tcPr>
          <w:tcW w:w="514" w:type="pct"/>
          <w:vAlign w:val="center"/>
        </w:tcPr>
        <w:p w:rsidR="00AF136F" w:rsidRPr="00815DB9" w:rsidRDefault="00AF136F" w:rsidP="00E7738D">
          <w:pPr>
            <w:pStyle w:val="Piedepgina"/>
            <w:rPr>
              <w:rFonts w:ascii="Arial" w:hAnsi="Arial"/>
              <w:color w:val="205D99"/>
            </w:rPr>
          </w:pPr>
        </w:p>
      </w:tc>
      <w:tc>
        <w:tcPr>
          <w:tcW w:w="3667" w:type="pct"/>
          <w:vAlign w:val="center"/>
        </w:tcPr>
        <w:p w:rsidR="000A4655" w:rsidRPr="00AF136F" w:rsidRDefault="000A4655" w:rsidP="000A4655">
          <w:pPr>
            <w:pStyle w:val="Piedepgina"/>
            <w:jc w:val="center"/>
            <w:rPr>
              <w:rFonts w:ascii="Calibri" w:hAnsi="Calibri"/>
              <w:color w:val="000000"/>
              <w:sz w:val="20"/>
              <w:szCs w:val="20"/>
            </w:rPr>
          </w:pPr>
          <w:r>
            <w:rPr>
              <w:rFonts w:ascii="Calibri" w:hAnsi="Calibri"/>
              <w:color w:val="000000"/>
              <w:sz w:val="20"/>
              <w:szCs w:val="20"/>
            </w:rPr>
            <w:t>www.transparencia.uda.cl</w:t>
          </w:r>
        </w:p>
        <w:p w:rsidR="00AF136F" w:rsidRPr="00815DB9" w:rsidRDefault="002D0F94" w:rsidP="000A4655">
          <w:pPr>
            <w:pStyle w:val="Piedepgina"/>
            <w:jc w:val="center"/>
            <w:rPr>
              <w:rFonts w:ascii="Arial" w:hAnsi="Arial"/>
              <w:color w:val="205D99"/>
            </w:rPr>
          </w:pPr>
          <w:hyperlink r:id="rId1" w:history="1">
            <w:r w:rsidRPr="00EE45CD">
              <w:rPr>
                <w:rStyle w:val="Hipervnculo"/>
                <w:rFonts w:ascii="Calibri" w:hAnsi="Calibri"/>
                <w:sz w:val="20"/>
                <w:szCs w:val="20"/>
              </w:rPr>
              <w:t>respuesta.transparencia@uda.cl</w:t>
            </w:r>
          </w:hyperlink>
        </w:p>
      </w:tc>
      <w:tc>
        <w:tcPr>
          <w:tcW w:w="819" w:type="pct"/>
          <w:vAlign w:val="center"/>
        </w:tcPr>
        <w:p w:rsidR="00AF136F" w:rsidRPr="00AF136F" w:rsidRDefault="00AF136F"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F30904"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F30904" w:rsidRPr="00AF136F">
            <w:rPr>
              <w:rFonts w:ascii="Calibri" w:hAnsi="Calibri"/>
              <w:color w:val="000000"/>
              <w:sz w:val="20"/>
              <w:szCs w:val="20"/>
            </w:rPr>
            <w:fldChar w:fldCharType="separate"/>
          </w:r>
          <w:r w:rsidR="002D0F94">
            <w:rPr>
              <w:rFonts w:ascii="Calibri" w:hAnsi="Calibri"/>
              <w:noProof/>
              <w:color w:val="000000"/>
              <w:sz w:val="20"/>
              <w:szCs w:val="20"/>
            </w:rPr>
            <w:t>1</w:t>
          </w:r>
          <w:r w:rsidR="00F30904"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AF136F" w:rsidRPr="005B4A8F" w:rsidRDefault="00AF136F" w:rsidP="00E7738D">
          <w:pPr>
            <w:pStyle w:val="Piedepgina"/>
            <w:jc w:val="center"/>
            <w:rPr>
              <w:rFonts w:ascii="Calibri" w:hAnsi="Calibri"/>
              <w:color w:val="205D99"/>
              <w:sz w:val="20"/>
              <w:szCs w:val="20"/>
            </w:rPr>
          </w:pPr>
        </w:p>
      </w:tc>
    </w:tr>
  </w:tbl>
  <w:p w:rsidR="00AF136F" w:rsidRDefault="00AF13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200" w:rsidRDefault="00255200">
      <w:r>
        <w:separator/>
      </w:r>
    </w:p>
  </w:footnote>
  <w:footnote w:type="continuationSeparator" w:id="0">
    <w:p w:rsidR="00255200" w:rsidRDefault="0025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A7" w:rsidRDefault="00255200">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55" w:rsidRDefault="006414E3">
    <w:pPr>
      <w:pStyle w:val="Encabezado"/>
    </w:pPr>
    <w:r>
      <w:rPr>
        <w:noProof/>
        <w:lang w:val="es-CL" w:eastAsia="es-CL"/>
      </w:rPr>
      <w:drawing>
        <wp:anchor distT="0" distB="0" distL="114300" distR="114300" simplePos="0" relativeHeight="251657728" behindDoc="1" locked="0" layoutInCell="1" allowOverlap="1">
          <wp:simplePos x="0" y="0"/>
          <wp:positionH relativeFrom="column">
            <wp:posOffset>2276475</wp:posOffset>
          </wp:positionH>
          <wp:positionV relativeFrom="paragraph">
            <wp:posOffset>635</wp:posOffset>
          </wp:positionV>
          <wp:extent cx="1400175" cy="556895"/>
          <wp:effectExtent l="0" t="0" r="9525" b="0"/>
          <wp:wrapThrough wrapText="bothSides">
            <wp:wrapPolygon edited="0">
              <wp:start x="1763" y="739"/>
              <wp:lineTo x="588" y="3694"/>
              <wp:lineTo x="588" y="6650"/>
              <wp:lineTo x="1763" y="14039"/>
              <wp:lineTo x="1763" y="16255"/>
              <wp:lineTo x="5584" y="20689"/>
              <wp:lineTo x="7347" y="20689"/>
              <wp:lineTo x="17927" y="20689"/>
              <wp:lineTo x="21453" y="18472"/>
              <wp:lineTo x="21453" y="6650"/>
              <wp:lineTo x="19690" y="5172"/>
              <wp:lineTo x="6759" y="739"/>
              <wp:lineTo x="1763" y="739"/>
            </wp:wrapPolygon>
          </wp:wrapThrough>
          <wp:docPr id="4" name="Imagen 2" descr="C:\Users\Mau\Pictures\Comercial\h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u\Pictures\Comercial\hea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56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55" w:rsidRDefault="006414E3">
    <w:pPr>
      <w:pStyle w:val="Encabezado"/>
    </w:pPr>
    <w:r>
      <w:rPr>
        <w:noProof/>
        <w:lang w:val="es-CL" w:eastAsia="es-CL"/>
      </w:rPr>
      <w:drawing>
        <wp:anchor distT="0" distB="0" distL="114300" distR="114300" simplePos="0" relativeHeight="251656704" behindDoc="1" locked="0" layoutInCell="1" allowOverlap="1">
          <wp:simplePos x="0" y="0"/>
          <wp:positionH relativeFrom="column">
            <wp:posOffset>2276475</wp:posOffset>
          </wp:positionH>
          <wp:positionV relativeFrom="paragraph">
            <wp:posOffset>-8890</wp:posOffset>
          </wp:positionV>
          <wp:extent cx="1400175" cy="556895"/>
          <wp:effectExtent l="0" t="0" r="9525" b="0"/>
          <wp:wrapThrough wrapText="bothSides">
            <wp:wrapPolygon edited="0">
              <wp:start x="1763" y="739"/>
              <wp:lineTo x="588" y="3694"/>
              <wp:lineTo x="588" y="6650"/>
              <wp:lineTo x="1763" y="14039"/>
              <wp:lineTo x="1763" y="16255"/>
              <wp:lineTo x="5584" y="20689"/>
              <wp:lineTo x="7347" y="20689"/>
              <wp:lineTo x="17927" y="20689"/>
              <wp:lineTo x="21453" y="18472"/>
              <wp:lineTo x="21453" y="6650"/>
              <wp:lineTo x="19690" y="5172"/>
              <wp:lineTo x="6759" y="739"/>
              <wp:lineTo x="1763" y="739"/>
            </wp:wrapPolygon>
          </wp:wrapThrough>
          <wp:docPr id="3" name="Imagen 2" descr="C:\Users\Mau\Pictures\Comercial\h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u\Pictures\Comercial\hea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56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9">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6"/>
  </w:num>
  <w:num w:numId="4">
    <w:abstractNumId w:val="2"/>
  </w:num>
  <w:num w:numId="5">
    <w:abstractNumId w:val="10"/>
  </w:num>
  <w:num w:numId="6">
    <w:abstractNumId w:val="5"/>
  </w:num>
  <w:num w:numId="7">
    <w:abstractNumId w:val="11"/>
  </w:num>
  <w:num w:numId="8">
    <w:abstractNumId w:val="3"/>
  </w:num>
  <w:num w:numId="9">
    <w:abstractNumId w:val="9"/>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83"/>
    <w:rsid w:val="000140EB"/>
    <w:rsid w:val="0002095C"/>
    <w:rsid w:val="00044DAC"/>
    <w:rsid w:val="00051C9B"/>
    <w:rsid w:val="0006687F"/>
    <w:rsid w:val="00077ED9"/>
    <w:rsid w:val="00090462"/>
    <w:rsid w:val="000A4655"/>
    <w:rsid w:val="0011604B"/>
    <w:rsid w:val="00121F1F"/>
    <w:rsid w:val="00127F99"/>
    <w:rsid w:val="0014605C"/>
    <w:rsid w:val="001734E1"/>
    <w:rsid w:val="001870E3"/>
    <w:rsid w:val="00196F43"/>
    <w:rsid w:val="001A38C2"/>
    <w:rsid w:val="001B1303"/>
    <w:rsid w:val="001C5DD1"/>
    <w:rsid w:val="001F3AD5"/>
    <w:rsid w:val="0020786B"/>
    <w:rsid w:val="002131D8"/>
    <w:rsid w:val="00214003"/>
    <w:rsid w:val="00221B11"/>
    <w:rsid w:val="002257FB"/>
    <w:rsid w:val="00225E45"/>
    <w:rsid w:val="00244B95"/>
    <w:rsid w:val="00255200"/>
    <w:rsid w:val="00260CE3"/>
    <w:rsid w:val="0026452B"/>
    <w:rsid w:val="002743DF"/>
    <w:rsid w:val="002749ED"/>
    <w:rsid w:val="00274C0E"/>
    <w:rsid w:val="00281C6D"/>
    <w:rsid w:val="002923F4"/>
    <w:rsid w:val="0029263C"/>
    <w:rsid w:val="00293049"/>
    <w:rsid w:val="00297A09"/>
    <w:rsid w:val="002A7CC4"/>
    <w:rsid w:val="002C1A16"/>
    <w:rsid w:val="002C2E71"/>
    <w:rsid w:val="002D0F94"/>
    <w:rsid w:val="002D692A"/>
    <w:rsid w:val="002F556E"/>
    <w:rsid w:val="0031317D"/>
    <w:rsid w:val="00313FE7"/>
    <w:rsid w:val="00330D6A"/>
    <w:rsid w:val="0035725D"/>
    <w:rsid w:val="00387CDC"/>
    <w:rsid w:val="003915F1"/>
    <w:rsid w:val="003A0B0A"/>
    <w:rsid w:val="003B006C"/>
    <w:rsid w:val="003B0B81"/>
    <w:rsid w:val="003B2526"/>
    <w:rsid w:val="003E2267"/>
    <w:rsid w:val="0043719B"/>
    <w:rsid w:val="00457CBF"/>
    <w:rsid w:val="0046479D"/>
    <w:rsid w:val="00486CE5"/>
    <w:rsid w:val="004D21C6"/>
    <w:rsid w:val="004D7549"/>
    <w:rsid w:val="004E5BCA"/>
    <w:rsid w:val="004F45E1"/>
    <w:rsid w:val="004F7064"/>
    <w:rsid w:val="00513880"/>
    <w:rsid w:val="005323D0"/>
    <w:rsid w:val="005676C9"/>
    <w:rsid w:val="005945CE"/>
    <w:rsid w:val="005B201E"/>
    <w:rsid w:val="005B4A8F"/>
    <w:rsid w:val="005F0F3A"/>
    <w:rsid w:val="00625022"/>
    <w:rsid w:val="006313F7"/>
    <w:rsid w:val="006412B2"/>
    <w:rsid w:val="006414E3"/>
    <w:rsid w:val="00642239"/>
    <w:rsid w:val="0065659D"/>
    <w:rsid w:val="006800CC"/>
    <w:rsid w:val="006D3E6D"/>
    <w:rsid w:val="00704892"/>
    <w:rsid w:val="00713C7B"/>
    <w:rsid w:val="0071512E"/>
    <w:rsid w:val="00734C69"/>
    <w:rsid w:val="007711E8"/>
    <w:rsid w:val="007C4CBC"/>
    <w:rsid w:val="007D141C"/>
    <w:rsid w:val="007D4400"/>
    <w:rsid w:val="007E2B14"/>
    <w:rsid w:val="007F168F"/>
    <w:rsid w:val="00807CC9"/>
    <w:rsid w:val="00815329"/>
    <w:rsid w:val="00815DB9"/>
    <w:rsid w:val="0082626C"/>
    <w:rsid w:val="00841475"/>
    <w:rsid w:val="00856481"/>
    <w:rsid w:val="00872910"/>
    <w:rsid w:val="00885AA9"/>
    <w:rsid w:val="008924F0"/>
    <w:rsid w:val="008C1E6E"/>
    <w:rsid w:val="008E6669"/>
    <w:rsid w:val="00925F29"/>
    <w:rsid w:val="00930EA7"/>
    <w:rsid w:val="00933FA7"/>
    <w:rsid w:val="00935F95"/>
    <w:rsid w:val="00942AB4"/>
    <w:rsid w:val="0096275E"/>
    <w:rsid w:val="00982234"/>
    <w:rsid w:val="00985A38"/>
    <w:rsid w:val="00993EFB"/>
    <w:rsid w:val="009C0827"/>
    <w:rsid w:val="009C0B61"/>
    <w:rsid w:val="009C253C"/>
    <w:rsid w:val="009E3E1C"/>
    <w:rsid w:val="009E7291"/>
    <w:rsid w:val="00A07C95"/>
    <w:rsid w:val="00A14F57"/>
    <w:rsid w:val="00A31E62"/>
    <w:rsid w:val="00A46B03"/>
    <w:rsid w:val="00A55EA9"/>
    <w:rsid w:val="00A7570B"/>
    <w:rsid w:val="00A970D4"/>
    <w:rsid w:val="00AA7BB0"/>
    <w:rsid w:val="00AC7932"/>
    <w:rsid w:val="00AD3094"/>
    <w:rsid w:val="00AD3F83"/>
    <w:rsid w:val="00AF136F"/>
    <w:rsid w:val="00B1131A"/>
    <w:rsid w:val="00B126FA"/>
    <w:rsid w:val="00B40699"/>
    <w:rsid w:val="00B54556"/>
    <w:rsid w:val="00B670D0"/>
    <w:rsid w:val="00B6777E"/>
    <w:rsid w:val="00B74143"/>
    <w:rsid w:val="00B758CF"/>
    <w:rsid w:val="00BA1543"/>
    <w:rsid w:val="00BC1E11"/>
    <w:rsid w:val="00C06B59"/>
    <w:rsid w:val="00C15CD5"/>
    <w:rsid w:val="00C20DCE"/>
    <w:rsid w:val="00C248C6"/>
    <w:rsid w:val="00C2655D"/>
    <w:rsid w:val="00C41A31"/>
    <w:rsid w:val="00C5485C"/>
    <w:rsid w:val="00C73919"/>
    <w:rsid w:val="00C96A93"/>
    <w:rsid w:val="00CA2097"/>
    <w:rsid w:val="00CB0A7D"/>
    <w:rsid w:val="00CD2F0E"/>
    <w:rsid w:val="00D019A3"/>
    <w:rsid w:val="00D17F45"/>
    <w:rsid w:val="00D25C3C"/>
    <w:rsid w:val="00D31931"/>
    <w:rsid w:val="00D6609E"/>
    <w:rsid w:val="00D675FD"/>
    <w:rsid w:val="00D6760F"/>
    <w:rsid w:val="00D71AFB"/>
    <w:rsid w:val="00D878A5"/>
    <w:rsid w:val="00DA33E9"/>
    <w:rsid w:val="00DA741F"/>
    <w:rsid w:val="00DE4DE8"/>
    <w:rsid w:val="00E36D51"/>
    <w:rsid w:val="00E37231"/>
    <w:rsid w:val="00E43D56"/>
    <w:rsid w:val="00E661DE"/>
    <w:rsid w:val="00E7738D"/>
    <w:rsid w:val="00E80A3C"/>
    <w:rsid w:val="00E969C3"/>
    <w:rsid w:val="00EA0A8C"/>
    <w:rsid w:val="00EE447B"/>
    <w:rsid w:val="00EE7CBC"/>
    <w:rsid w:val="00F1404E"/>
    <w:rsid w:val="00F30904"/>
    <w:rsid w:val="00F45F77"/>
    <w:rsid w:val="00F8371C"/>
    <w:rsid w:val="00F875EF"/>
    <w:rsid w:val="00FE4AAF"/>
    <w:rsid w:val="00FF578F"/>
    <w:rsid w:val="00FF7898"/>
    <w:rsid w:val="00FF79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oNotEmbedSmartTags/>
  <w:decimalSymbol w:val="."/>
  <w:listSeparator w:val=";"/>
  <w15:chartTrackingRefBased/>
  <w15:docId w15:val="{77D0E211-4585-49FB-94A0-9EDBA182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link w:val="Ttulo1"/>
    <w:rsid w:val="00642239"/>
    <w:rPr>
      <w:b/>
      <w:bCs/>
      <w:sz w:val="24"/>
      <w:szCs w:val="24"/>
      <w:u w:val="single"/>
      <w:lang w:val="es-ES" w:eastAsia="es-ES"/>
    </w:rPr>
  </w:style>
  <w:style w:type="character" w:styleId="Hipervnculo">
    <w:name w:val="Hyperlink"/>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val="es-ES" w:eastAsia="en-US"/>
    </w:rPr>
  </w:style>
  <w:style w:type="character" w:customStyle="1" w:styleId="SinespaciadoCar">
    <w:name w:val="Sin espaciado Ca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customStyle="1" w:styleId="Ttulo">
    <w:name w:val="Título"/>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rsid w:val="00F45F77"/>
    <w:rPr>
      <w:b/>
      <w:bCs/>
      <w:color w:val="3670AA"/>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805">
      <w:bodyDiv w:val="1"/>
      <w:marLeft w:val="0"/>
      <w:marRight w:val="0"/>
      <w:marTop w:val="0"/>
      <w:marBottom w:val="0"/>
      <w:divBdr>
        <w:top w:val="none" w:sz="0" w:space="0" w:color="auto"/>
        <w:left w:val="none" w:sz="0" w:space="0" w:color="auto"/>
        <w:bottom w:val="none" w:sz="0" w:space="0" w:color="auto"/>
        <w:right w:val="none" w:sz="0" w:space="0" w:color="auto"/>
      </w:divBdr>
    </w:div>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0170065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 w:id="1856071914">
      <w:bodyDiv w:val="1"/>
      <w:marLeft w:val="0"/>
      <w:marRight w:val="0"/>
      <w:marTop w:val="0"/>
      <w:marBottom w:val="0"/>
      <w:divBdr>
        <w:top w:val="none" w:sz="0" w:space="0" w:color="auto"/>
        <w:left w:val="none" w:sz="0" w:space="0" w:color="auto"/>
        <w:bottom w:val="none" w:sz="0" w:space="0" w:color="auto"/>
        <w:right w:val="none" w:sz="0" w:space="0" w:color="auto"/>
      </w:divBdr>
    </w:div>
    <w:div w:id="20845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orte@portaltransparencia.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spuesta.transparencia@uda.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puesta.transparencia@uda.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spuesta.transparencia@ud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Hewlett-Packard Company</Company>
  <LinksUpToDate>false</LinksUpToDate>
  <CharactersWithSpaces>3508</CharactersWithSpaces>
  <SharedDoc>false</SharedDoc>
  <HLinks>
    <vt:vector size="24" baseType="variant">
      <vt:variant>
        <vt:i4>1441854</vt:i4>
      </vt:variant>
      <vt:variant>
        <vt:i4>3</vt:i4>
      </vt:variant>
      <vt:variant>
        <vt:i4>0</vt:i4>
      </vt:variant>
      <vt:variant>
        <vt:i4>5</vt:i4>
      </vt:variant>
      <vt:variant>
        <vt:lpwstr>mailto:Soporte@portaltransparencia.cl</vt:lpwstr>
      </vt:variant>
      <vt:variant>
        <vt:lpwstr/>
      </vt:variant>
      <vt:variant>
        <vt:i4>7012439</vt:i4>
      </vt:variant>
      <vt:variant>
        <vt:i4>0</vt:i4>
      </vt:variant>
      <vt:variant>
        <vt:i4>0</vt:i4>
      </vt:variant>
      <vt:variant>
        <vt:i4>5</vt:i4>
      </vt:variant>
      <vt:variant>
        <vt:lpwstr>mailto:dtics@uda.cl</vt:lpwstr>
      </vt:variant>
      <vt:variant>
        <vt:lpwstr/>
      </vt:variant>
      <vt:variant>
        <vt:i4>7667801</vt:i4>
      </vt:variant>
      <vt:variant>
        <vt:i4>6</vt:i4>
      </vt:variant>
      <vt:variant>
        <vt:i4>0</vt:i4>
      </vt:variant>
      <vt:variant>
        <vt:i4>5</vt:i4>
      </vt:variant>
      <vt:variant>
        <vt:lpwstr>mailto:transparencia@uda.cl</vt:lpwstr>
      </vt:variant>
      <vt:variant>
        <vt:lpwstr/>
      </vt:variant>
      <vt:variant>
        <vt:i4>7667801</vt:i4>
      </vt:variant>
      <vt:variant>
        <vt:i4>0</vt:i4>
      </vt:variant>
      <vt:variant>
        <vt:i4>0</vt:i4>
      </vt:variant>
      <vt:variant>
        <vt:i4>5</vt:i4>
      </vt:variant>
      <vt:variant>
        <vt:lpwstr>mailto:transparencia@uda.cl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Dirección</dc:creator>
  <cp:keywords/>
  <cp:lastModifiedBy>Mauricio Cofré Ulloa</cp:lastModifiedBy>
  <cp:revision>4</cp:revision>
  <cp:lastPrinted>2013-10-16T12:34:00Z</cp:lastPrinted>
  <dcterms:created xsi:type="dcterms:W3CDTF">2016-11-28T13:07:00Z</dcterms:created>
  <dcterms:modified xsi:type="dcterms:W3CDTF">2020-01-10T13:21:00Z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